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8"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28"/>
        <w:gridCol w:w="2562"/>
        <w:gridCol w:w="6569"/>
        <w:gridCol w:w="269"/>
      </w:tblGrid>
      <w:tr w:rsidR="00DA343D" w:rsidRPr="0085740D">
        <w:trPr>
          <w:trHeight w:val="1653"/>
        </w:trPr>
        <w:tc>
          <w:tcPr>
            <w:tcW w:w="228" w:type="dxa"/>
            <w:tcBorders>
              <w:top w:val="nil"/>
              <w:left w:val="nil"/>
              <w:bottom w:val="single" w:sz="12" w:space="0" w:color="000000"/>
            </w:tcBorders>
            <w:shd w:val="clear" w:color="auto" w:fill="auto"/>
          </w:tcPr>
          <w:p w:rsidR="00DA343D" w:rsidRPr="0085740D" w:rsidRDefault="00DA343D" w:rsidP="001F5B95">
            <w:pPr>
              <w:pStyle w:val="Heading1"/>
              <w:rPr>
                <w:sz w:val="30"/>
              </w:rPr>
            </w:pPr>
            <w:bookmarkStart w:id="0" w:name="_GoBack"/>
            <w:bookmarkEnd w:id="0"/>
            <w:r w:rsidRPr="0085740D">
              <w:rPr>
                <w:lang w:val="en-US" w:eastAsia="en-GB"/>
              </w:rPr>
              <w:br w:type="page"/>
            </w:r>
          </w:p>
        </w:tc>
        <w:tc>
          <w:tcPr>
            <w:tcW w:w="9131" w:type="dxa"/>
            <w:gridSpan w:val="2"/>
            <w:tcBorders>
              <w:top w:val="nil"/>
              <w:bottom w:val="single" w:sz="18" w:space="0" w:color="auto"/>
            </w:tcBorders>
            <w:shd w:val="clear" w:color="auto" w:fill="auto"/>
          </w:tcPr>
          <w:p w:rsidR="00DA343D" w:rsidRPr="0085740D" w:rsidRDefault="00DA343D" w:rsidP="0085740D">
            <w:pPr>
              <w:pStyle w:val="Paragraph"/>
              <w:keepNext/>
              <w:spacing w:before="360"/>
              <w:jc w:val="center"/>
              <w:rPr>
                <w:rFonts w:ascii="Arial" w:hAnsi="Arial" w:cs="Arial"/>
                <w:b/>
                <w:bCs/>
                <w:sz w:val="30"/>
              </w:rPr>
            </w:pPr>
            <w:r w:rsidRPr="0085740D">
              <w:rPr>
                <w:rFonts w:ascii="Arial" w:hAnsi="Arial" w:cs="Arial"/>
                <w:b/>
                <w:bCs/>
                <w:sz w:val="30"/>
              </w:rPr>
              <w:t>REGULATORY REFORM (FIRE SAFETY) ORDER 2005</w:t>
            </w:r>
          </w:p>
          <w:p w:rsidR="00DA343D" w:rsidRPr="0085740D" w:rsidRDefault="00DA343D" w:rsidP="0085740D">
            <w:pPr>
              <w:pStyle w:val="Paragraph"/>
              <w:keepNext/>
              <w:spacing w:before="120" w:after="360"/>
              <w:jc w:val="center"/>
              <w:rPr>
                <w:rFonts w:ascii="Arial" w:hAnsi="Arial" w:cs="Arial"/>
                <w:b/>
                <w:bCs/>
                <w:sz w:val="30"/>
              </w:rPr>
            </w:pPr>
            <w:r w:rsidRPr="0085740D">
              <w:rPr>
                <w:rFonts w:ascii="Arial" w:hAnsi="Arial" w:cs="Arial"/>
                <w:b/>
                <w:bCs/>
                <w:sz w:val="30"/>
              </w:rPr>
              <w:t>FIRE RISK ASSESSMENT</w:t>
            </w:r>
          </w:p>
        </w:tc>
        <w:tc>
          <w:tcPr>
            <w:tcW w:w="269" w:type="dxa"/>
            <w:tcBorders>
              <w:top w:val="nil"/>
              <w:bottom w:val="single" w:sz="12" w:space="0" w:color="000000"/>
              <w:righ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5276"/>
        </w:trPr>
        <w:tc>
          <w:tcPr>
            <w:tcW w:w="228" w:type="dxa"/>
            <w:tcBorders>
              <w:lef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c>
          <w:tcPr>
            <w:tcW w:w="9131" w:type="dxa"/>
            <w:gridSpan w:val="2"/>
            <w:tcBorders>
              <w:top w:val="single" w:sz="18" w:space="0" w:color="auto"/>
              <w:bottom w:val="single" w:sz="18" w:space="0" w:color="auto"/>
            </w:tcBorders>
            <w:shd w:val="clear" w:color="auto" w:fill="auto"/>
          </w:tcPr>
          <w:p w:rsidR="00DA343D" w:rsidRPr="0085740D" w:rsidRDefault="00DA343D" w:rsidP="0085740D">
            <w:pPr>
              <w:pStyle w:val="Paragraph"/>
              <w:keepNext/>
              <w:spacing w:before="40" w:after="40"/>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4399"/>
              <w:gridCol w:w="4400"/>
            </w:tblGrid>
            <w:tr w:rsidR="00DA343D" w:rsidRPr="00FC5F26" w:rsidTr="00B537CE">
              <w:tblPrEx>
                <w:tblCellMar>
                  <w:top w:w="0" w:type="dxa"/>
                  <w:bottom w:w="0" w:type="dxa"/>
                </w:tblCellMar>
              </w:tblPrEx>
              <w:trPr>
                <w:cantSplit/>
                <w:trHeight w:val="2070"/>
              </w:trPr>
              <w:tc>
                <w:tcPr>
                  <w:tcW w:w="4399" w:type="dxa"/>
                </w:tcPr>
                <w:p w:rsidR="00E233B7" w:rsidRPr="00742D32" w:rsidRDefault="00E233B7" w:rsidP="00E233B7">
                  <w:pPr>
                    <w:pStyle w:val="Paragraph"/>
                    <w:keepNext/>
                    <w:spacing w:before="40" w:after="40"/>
                    <w:rPr>
                      <w:rFonts w:ascii="Arial" w:hAnsi="Arial" w:cs="Arial"/>
                      <w:sz w:val="20"/>
                      <w:szCs w:val="22"/>
                    </w:rPr>
                  </w:pPr>
                  <w:r w:rsidRPr="00742D32">
                    <w:rPr>
                      <w:rFonts w:ascii="Arial" w:hAnsi="Arial" w:cs="Arial"/>
                      <w:sz w:val="20"/>
                      <w:szCs w:val="22"/>
                    </w:rPr>
                    <w:t>Address of premises:</w:t>
                  </w:r>
                </w:p>
                <w:p w:rsidR="00DA343D" w:rsidRPr="00742D32" w:rsidRDefault="00DA343D" w:rsidP="005E30AF">
                  <w:pPr>
                    <w:pStyle w:val="Paragraph"/>
                    <w:keepNext/>
                    <w:spacing w:before="40" w:after="40"/>
                    <w:rPr>
                      <w:rFonts w:ascii="Arial" w:hAnsi="Arial" w:cs="Arial"/>
                      <w:sz w:val="20"/>
                      <w:szCs w:val="22"/>
                    </w:rPr>
                  </w:pPr>
                </w:p>
                <w:p w:rsidR="006B186E" w:rsidRPr="00742D32" w:rsidRDefault="006B186E" w:rsidP="005E30AF">
                  <w:pPr>
                    <w:keepNext/>
                    <w:spacing w:before="40" w:after="40"/>
                    <w:rPr>
                      <w:rFonts w:ascii="Arial" w:hAnsi="Arial" w:cs="Arial"/>
                      <w:sz w:val="20"/>
                      <w:szCs w:val="22"/>
                    </w:rPr>
                  </w:pPr>
                </w:p>
                <w:p w:rsidR="00DE1BA6" w:rsidRDefault="00DE1BA6" w:rsidP="00A60FC6">
                  <w:pPr>
                    <w:keepNext/>
                    <w:spacing w:before="40" w:after="40"/>
                    <w:rPr>
                      <w:rFonts w:ascii="Arial" w:hAnsi="Arial" w:cs="Arial"/>
                      <w:sz w:val="20"/>
                      <w:szCs w:val="22"/>
                    </w:rPr>
                  </w:pPr>
                </w:p>
                <w:p w:rsidR="00DE1BA6" w:rsidRDefault="00DE1BA6" w:rsidP="00A60FC6">
                  <w:pPr>
                    <w:keepNext/>
                    <w:spacing w:before="40" w:after="40"/>
                    <w:rPr>
                      <w:rFonts w:ascii="Arial" w:hAnsi="Arial" w:cs="Arial"/>
                      <w:sz w:val="20"/>
                      <w:szCs w:val="22"/>
                    </w:rPr>
                  </w:pPr>
                </w:p>
                <w:p w:rsidR="00DA343D" w:rsidRDefault="000F4C9F" w:rsidP="00A60FC6">
                  <w:pPr>
                    <w:keepNext/>
                    <w:spacing w:before="40" w:after="40"/>
                    <w:rPr>
                      <w:rFonts w:ascii="Arial" w:hAnsi="Arial" w:cs="Arial"/>
                      <w:sz w:val="20"/>
                      <w:szCs w:val="22"/>
                    </w:rPr>
                  </w:pPr>
                  <w:r w:rsidRPr="00742D32">
                    <w:rPr>
                      <w:rFonts w:ascii="Arial" w:hAnsi="Arial" w:cs="Arial"/>
                      <w:sz w:val="20"/>
                      <w:szCs w:val="22"/>
                    </w:rPr>
                    <w:t>Tel:</w:t>
                  </w:r>
                </w:p>
                <w:p w:rsidR="00AC1B9E" w:rsidRPr="00A60FC6" w:rsidRDefault="00AC1B9E" w:rsidP="00A60FC6">
                  <w:pPr>
                    <w:keepNext/>
                    <w:spacing w:before="40" w:after="40"/>
                    <w:rPr>
                      <w:rFonts w:ascii="Arial" w:hAnsi="Arial" w:cs="Arial"/>
                      <w:sz w:val="20"/>
                      <w:szCs w:val="22"/>
                    </w:rPr>
                  </w:pPr>
                </w:p>
              </w:tc>
              <w:tc>
                <w:tcPr>
                  <w:tcW w:w="4400" w:type="dxa"/>
                </w:tcPr>
                <w:p w:rsidR="00FD5D7E" w:rsidRDefault="00FD5D7E" w:rsidP="00FD5D7E">
                  <w:pPr>
                    <w:pStyle w:val="Paragraph"/>
                    <w:spacing w:after="0"/>
                    <w:rPr>
                      <w:rFonts w:ascii="Arial" w:hAnsi="Arial"/>
                      <w:b/>
                      <w:bCs/>
                      <w:i/>
                      <w:iCs/>
                      <w:spacing w:val="-4"/>
                      <w:sz w:val="20"/>
                    </w:rPr>
                  </w:pPr>
                  <w:r>
                    <w:rPr>
                      <w:rFonts w:ascii="Arial" w:hAnsi="Arial"/>
                      <w:b/>
                      <w:bCs/>
                      <w:i/>
                      <w:iCs/>
                      <w:spacing w:val="-4"/>
                      <w:sz w:val="20"/>
                    </w:rPr>
                    <w:t xml:space="preserve">Student Village </w:t>
                  </w:r>
                </w:p>
                <w:p w:rsidR="00FD5D7E" w:rsidRDefault="00FD5D7E" w:rsidP="00FD5D7E">
                  <w:pPr>
                    <w:pStyle w:val="Paragraph"/>
                    <w:spacing w:after="0"/>
                    <w:rPr>
                      <w:rFonts w:ascii="Arial" w:hAnsi="Arial"/>
                      <w:b/>
                      <w:bCs/>
                      <w:i/>
                      <w:iCs/>
                      <w:spacing w:val="-4"/>
                      <w:sz w:val="20"/>
                    </w:rPr>
                  </w:pPr>
                  <w:r>
                    <w:rPr>
                      <w:rFonts w:ascii="Arial" w:hAnsi="Arial"/>
                      <w:b/>
                      <w:bCs/>
                      <w:i/>
                      <w:iCs/>
                      <w:spacing w:val="-4"/>
                      <w:sz w:val="20"/>
                    </w:rPr>
                    <w:t>Gillett Road</w:t>
                  </w:r>
                </w:p>
                <w:p w:rsidR="00FD5D7E" w:rsidRDefault="00FD5D7E" w:rsidP="00FD5D7E">
                  <w:pPr>
                    <w:pStyle w:val="Paragraph"/>
                    <w:spacing w:after="0"/>
                    <w:rPr>
                      <w:rFonts w:ascii="Arial" w:hAnsi="Arial"/>
                      <w:b/>
                      <w:bCs/>
                      <w:i/>
                      <w:iCs/>
                      <w:spacing w:val="-4"/>
                      <w:sz w:val="20"/>
                    </w:rPr>
                  </w:pPr>
                  <w:r>
                    <w:rPr>
                      <w:rFonts w:ascii="Arial" w:hAnsi="Arial"/>
                      <w:b/>
                      <w:bCs/>
                      <w:i/>
                      <w:iCs/>
                      <w:spacing w:val="-4"/>
                      <w:sz w:val="20"/>
                    </w:rPr>
                    <w:t>Poole</w:t>
                  </w:r>
                </w:p>
                <w:p w:rsidR="00FD5D7E" w:rsidRDefault="00FD5D7E" w:rsidP="00FD5D7E">
                  <w:pPr>
                    <w:pStyle w:val="Paragraph"/>
                    <w:spacing w:after="0"/>
                    <w:rPr>
                      <w:rFonts w:ascii="Arial" w:hAnsi="Arial"/>
                      <w:b/>
                      <w:bCs/>
                      <w:i/>
                      <w:iCs/>
                      <w:spacing w:val="-4"/>
                      <w:sz w:val="20"/>
                    </w:rPr>
                  </w:pPr>
                  <w:r>
                    <w:rPr>
                      <w:rFonts w:ascii="Arial" w:hAnsi="Arial"/>
                      <w:b/>
                      <w:bCs/>
                      <w:i/>
                      <w:iCs/>
                      <w:spacing w:val="-4"/>
                      <w:sz w:val="20"/>
                    </w:rPr>
                    <w:t>Dorset</w:t>
                  </w:r>
                </w:p>
                <w:p w:rsidR="00FD5D7E" w:rsidRDefault="00FD5D7E" w:rsidP="00FD5D7E">
                  <w:pPr>
                    <w:pStyle w:val="Paragraph"/>
                    <w:spacing w:after="0"/>
                    <w:rPr>
                      <w:rFonts w:ascii="Arial" w:hAnsi="Arial"/>
                      <w:b/>
                      <w:bCs/>
                      <w:i/>
                      <w:iCs/>
                      <w:spacing w:val="-4"/>
                      <w:sz w:val="20"/>
                    </w:rPr>
                  </w:pPr>
                </w:p>
                <w:p w:rsidR="00FD5D7E" w:rsidRDefault="00FD5D7E" w:rsidP="00FD5D7E">
                  <w:pPr>
                    <w:pStyle w:val="Paragraph"/>
                    <w:spacing w:after="0"/>
                    <w:rPr>
                      <w:rFonts w:ascii="Arial" w:hAnsi="Arial"/>
                      <w:b/>
                      <w:bCs/>
                      <w:i/>
                      <w:iCs/>
                      <w:spacing w:val="-4"/>
                      <w:sz w:val="20"/>
                    </w:rPr>
                  </w:pPr>
                  <w:r>
                    <w:rPr>
                      <w:rFonts w:ascii="Arial" w:hAnsi="Arial"/>
                      <w:b/>
                      <w:bCs/>
                      <w:i/>
                      <w:iCs/>
                      <w:spacing w:val="-4"/>
                      <w:sz w:val="20"/>
                    </w:rPr>
                    <w:t>C/O Poole House</w:t>
                  </w:r>
                </w:p>
                <w:p w:rsidR="00FD5D7E" w:rsidRDefault="00FD5D7E" w:rsidP="00FD5D7E">
                  <w:pPr>
                    <w:pStyle w:val="Paragraph"/>
                    <w:spacing w:after="0"/>
                    <w:rPr>
                      <w:rFonts w:ascii="Arial" w:hAnsi="Arial"/>
                      <w:b/>
                      <w:bCs/>
                      <w:i/>
                      <w:iCs/>
                      <w:spacing w:val="-4"/>
                      <w:sz w:val="20"/>
                    </w:rPr>
                  </w:pPr>
                  <w:r>
                    <w:rPr>
                      <w:rFonts w:ascii="Arial" w:hAnsi="Arial"/>
                      <w:b/>
                      <w:bCs/>
                      <w:i/>
                      <w:iCs/>
                      <w:spacing w:val="-4"/>
                      <w:sz w:val="20"/>
                    </w:rPr>
                    <w:t>01202 961626</w:t>
                  </w:r>
                </w:p>
                <w:p w:rsidR="00AC1B9E" w:rsidRDefault="00AC1B9E" w:rsidP="00DE1BA6">
                  <w:pPr>
                    <w:rPr>
                      <w:rFonts w:ascii="Arial" w:hAnsi="Arial" w:cs="Arial"/>
                      <w:b/>
                      <w:i/>
                      <w:sz w:val="20"/>
                    </w:rPr>
                  </w:pPr>
                </w:p>
                <w:p w:rsidR="00AC1B9E" w:rsidRPr="00F644C6" w:rsidRDefault="00AC1B9E" w:rsidP="00DE1BA6">
                  <w:pPr>
                    <w:rPr>
                      <w:rFonts w:ascii="Arial" w:hAnsi="Arial" w:cs="Arial"/>
                      <w:b/>
                      <w:i/>
                      <w:sz w:val="20"/>
                    </w:rPr>
                  </w:pPr>
                </w:p>
              </w:tc>
            </w:tr>
            <w:tr w:rsidR="00DA343D" w:rsidRPr="00FC5F26" w:rsidTr="00B537CE">
              <w:tblPrEx>
                <w:tblCellMar>
                  <w:top w:w="0" w:type="dxa"/>
                  <w:bottom w:w="0" w:type="dxa"/>
                </w:tblCellMar>
              </w:tblPrEx>
              <w:trPr>
                <w:cantSplit/>
                <w:trHeight w:val="1275"/>
              </w:trPr>
              <w:tc>
                <w:tcPr>
                  <w:tcW w:w="4399" w:type="dxa"/>
                </w:tcPr>
                <w:p w:rsidR="00E233B7" w:rsidRPr="00742D32" w:rsidRDefault="00E233B7" w:rsidP="005E30AF">
                  <w:pPr>
                    <w:pStyle w:val="Paragraph"/>
                    <w:keepNext/>
                    <w:spacing w:before="40" w:after="40"/>
                    <w:rPr>
                      <w:rFonts w:ascii="Arial" w:hAnsi="Arial" w:cs="Arial"/>
                      <w:sz w:val="20"/>
                      <w:szCs w:val="22"/>
                    </w:rPr>
                  </w:pPr>
                  <w:r w:rsidRPr="00742D32">
                    <w:rPr>
                      <w:rFonts w:ascii="Arial" w:hAnsi="Arial" w:cs="Arial"/>
                      <w:sz w:val="20"/>
                      <w:szCs w:val="22"/>
                    </w:rPr>
                    <w:t>Responsible person (e.g. employer) or person having control of the premises:</w:t>
                  </w:r>
                </w:p>
                <w:p w:rsidR="00DA343D" w:rsidRPr="00742D32" w:rsidRDefault="00DA343D" w:rsidP="005E30AF">
                  <w:pPr>
                    <w:keepNext/>
                    <w:spacing w:before="40" w:after="40"/>
                    <w:rPr>
                      <w:rFonts w:ascii="Arial" w:hAnsi="Arial" w:cs="Arial"/>
                      <w:sz w:val="20"/>
                      <w:szCs w:val="22"/>
                    </w:rPr>
                  </w:pPr>
                </w:p>
              </w:tc>
              <w:tc>
                <w:tcPr>
                  <w:tcW w:w="4400" w:type="dxa"/>
                </w:tcPr>
                <w:p w:rsidR="00C24724" w:rsidRDefault="00304EC9" w:rsidP="00252EFA">
                  <w:pPr>
                    <w:pStyle w:val="Paragraph"/>
                    <w:spacing w:after="0"/>
                    <w:rPr>
                      <w:rFonts w:ascii="Arial" w:hAnsi="Arial"/>
                      <w:b/>
                      <w:bCs/>
                      <w:i/>
                      <w:iCs/>
                      <w:sz w:val="20"/>
                    </w:rPr>
                  </w:pPr>
                  <w:r>
                    <w:rPr>
                      <w:rFonts w:ascii="Arial" w:hAnsi="Arial"/>
                      <w:b/>
                      <w:bCs/>
                      <w:i/>
                      <w:iCs/>
                      <w:sz w:val="20"/>
                    </w:rPr>
                    <w:t>Vice Chancellor, Bournemouth University</w:t>
                  </w:r>
                </w:p>
                <w:p w:rsidR="00B52489" w:rsidRPr="00742D32" w:rsidRDefault="00B52489" w:rsidP="009C5C62">
                  <w:pPr>
                    <w:spacing w:after="120"/>
                    <w:rPr>
                      <w:rFonts w:ascii="Arial" w:hAnsi="Arial"/>
                      <w:b/>
                      <w:bCs/>
                      <w:i/>
                      <w:iCs/>
                      <w:sz w:val="20"/>
                    </w:rPr>
                  </w:pPr>
                </w:p>
              </w:tc>
            </w:tr>
            <w:tr w:rsidR="00FD5D7E" w:rsidRPr="00FC5F26" w:rsidTr="00B537CE">
              <w:tblPrEx>
                <w:tblCellMar>
                  <w:top w:w="0" w:type="dxa"/>
                  <w:bottom w:w="0" w:type="dxa"/>
                </w:tblCellMar>
              </w:tblPrEx>
              <w:trPr>
                <w:cantSplit/>
                <w:trHeight w:val="698"/>
              </w:trPr>
              <w:tc>
                <w:tcPr>
                  <w:tcW w:w="4399" w:type="dxa"/>
                </w:tcPr>
                <w:p w:rsidR="00FD5D7E" w:rsidRPr="00742D32" w:rsidRDefault="00FD5D7E" w:rsidP="005E30AF">
                  <w:pPr>
                    <w:pStyle w:val="Paragraph"/>
                    <w:keepNext/>
                    <w:spacing w:before="40" w:after="40"/>
                    <w:rPr>
                      <w:rFonts w:ascii="Arial" w:hAnsi="Arial" w:cs="Arial"/>
                      <w:sz w:val="20"/>
                      <w:szCs w:val="22"/>
                    </w:rPr>
                  </w:pPr>
                  <w:r w:rsidRPr="00742D32">
                    <w:rPr>
                      <w:rFonts w:ascii="Arial" w:hAnsi="Arial" w:cs="Arial"/>
                      <w:sz w:val="20"/>
                      <w:szCs w:val="22"/>
                    </w:rPr>
                    <w:t>Person(s) consulted:</w:t>
                  </w:r>
                </w:p>
                <w:p w:rsidR="00FD5D7E" w:rsidRPr="00742D32" w:rsidRDefault="00FD5D7E" w:rsidP="005E30AF">
                  <w:pPr>
                    <w:keepNext/>
                    <w:spacing w:before="40" w:after="40"/>
                    <w:rPr>
                      <w:rFonts w:ascii="Arial" w:hAnsi="Arial" w:cs="Arial"/>
                      <w:sz w:val="20"/>
                      <w:szCs w:val="22"/>
                    </w:rPr>
                  </w:pPr>
                </w:p>
              </w:tc>
              <w:tc>
                <w:tcPr>
                  <w:tcW w:w="4400" w:type="dxa"/>
                </w:tcPr>
                <w:p w:rsidR="00FD5D7E" w:rsidRPr="00846875" w:rsidRDefault="00FD5D7E" w:rsidP="002B438D">
                  <w:pPr>
                    <w:pStyle w:val="Paragraph"/>
                    <w:rPr>
                      <w:rFonts w:ascii="Arial" w:hAnsi="Arial" w:cs="Arial"/>
                      <w:b/>
                      <w:i/>
                      <w:sz w:val="20"/>
                    </w:rPr>
                  </w:pPr>
                  <w:r>
                    <w:rPr>
                      <w:rFonts w:ascii="Arial" w:hAnsi="Arial" w:cs="Arial"/>
                      <w:b/>
                      <w:i/>
                      <w:sz w:val="20"/>
                    </w:rPr>
                    <w:t>Tony Swan, Technical Services Manager</w:t>
                  </w:r>
                </w:p>
              </w:tc>
            </w:tr>
            <w:tr w:rsidR="00FD5D7E" w:rsidRPr="00FC5F26" w:rsidTr="00846875">
              <w:tblPrEx>
                <w:tblCellMar>
                  <w:top w:w="0" w:type="dxa"/>
                  <w:bottom w:w="0" w:type="dxa"/>
                </w:tblCellMar>
              </w:tblPrEx>
              <w:trPr>
                <w:cantSplit/>
                <w:trHeight w:val="1132"/>
              </w:trPr>
              <w:tc>
                <w:tcPr>
                  <w:tcW w:w="4399" w:type="dxa"/>
                </w:tcPr>
                <w:p w:rsidR="00FD5D7E" w:rsidRPr="00742D32" w:rsidRDefault="00FD5D7E" w:rsidP="005E30AF">
                  <w:pPr>
                    <w:pStyle w:val="Paragraph"/>
                    <w:keepNext/>
                    <w:spacing w:before="40" w:after="40"/>
                    <w:rPr>
                      <w:rFonts w:ascii="Arial" w:hAnsi="Arial" w:cs="Arial"/>
                      <w:sz w:val="20"/>
                      <w:szCs w:val="22"/>
                    </w:rPr>
                  </w:pPr>
                  <w:r w:rsidRPr="00742D32">
                    <w:rPr>
                      <w:rFonts w:ascii="Arial" w:hAnsi="Arial" w:cs="Arial"/>
                      <w:sz w:val="20"/>
                      <w:szCs w:val="22"/>
                    </w:rPr>
                    <w:t>Assessor:</w:t>
                  </w:r>
                </w:p>
                <w:p w:rsidR="00FD5D7E" w:rsidRPr="00742D32" w:rsidRDefault="00FD5D7E" w:rsidP="005E30AF">
                  <w:pPr>
                    <w:keepNext/>
                    <w:spacing w:before="40" w:after="40"/>
                    <w:rPr>
                      <w:rFonts w:ascii="Arial" w:hAnsi="Arial" w:cs="Arial"/>
                      <w:sz w:val="20"/>
                      <w:szCs w:val="22"/>
                    </w:rPr>
                  </w:pPr>
                </w:p>
              </w:tc>
              <w:tc>
                <w:tcPr>
                  <w:tcW w:w="4400" w:type="dxa"/>
                </w:tcPr>
                <w:p w:rsidR="00FD5D7E" w:rsidRDefault="003D30C6" w:rsidP="002B438D">
                  <w:pPr>
                    <w:pStyle w:val="Paragraph"/>
                    <w:spacing w:after="0"/>
                    <w:rPr>
                      <w:rFonts w:ascii="Arial" w:hAnsi="Arial"/>
                      <w:b/>
                      <w:bCs/>
                      <w:i/>
                      <w:iCs/>
                      <w:spacing w:val="-4"/>
                      <w:sz w:val="20"/>
                    </w:rPr>
                  </w:pPr>
                  <w:r>
                    <w:rPr>
                      <w:rFonts w:ascii="Arial" w:hAnsi="Arial"/>
                      <w:b/>
                      <w:bCs/>
                      <w:i/>
                      <w:iCs/>
                      <w:spacing w:val="-4"/>
                      <w:sz w:val="20"/>
                    </w:rPr>
                    <w:t>David Gale Tech IOSH</w:t>
                  </w:r>
                  <w:r w:rsidR="00FD5D7E">
                    <w:rPr>
                      <w:rFonts w:ascii="Arial" w:hAnsi="Arial"/>
                      <w:b/>
                      <w:bCs/>
                      <w:i/>
                      <w:iCs/>
                      <w:spacing w:val="-4"/>
                      <w:sz w:val="20"/>
                    </w:rPr>
                    <w:t>, Fire Safety Officer, Bournemouth University</w:t>
                  </w:r>
                </w:p>
                <w:p w:rsidR="00FD5D7E" w:rsidRPr="00B52489" w:rsidRDefault="00FD5D7E" w:rsidP="002B438D">
                  <w:pPr>
                    <w:pStyle w:val="Paragraph"/>
                    <w:spacing w:after="0"/>
                    <w:rPr>
                      <w:rFonts w:ascii="Arial" w:hAnsi="Arial"/>
                      <w:b/>
                      <w:bCs/>
                      <w:i/>
                      <w:iCs/>
                      <w:spacing w:val="-4"/>
                      <w:sz w:val="20"/>
                    </w:rPr>
                  </w:pPr>
                </w:p>
              </w:tc>
            </w:tr>
            <w:tr w:rsidR="00FD5D7E" w:rsidRPr="00FC5F26" w:rsidTr="00846875">
              <w:tblPrEx>
                <w:tblCellMar>
                  <w:top w:w="0" w:type="dxa"/>
                  <w:bottom w:w="0" w:type="dxa"/>
                </w:tblCellMar>
              </w:tblPrEx>
              <w:trPr>
                <w:cantSplit/>
                <w:trHeight w:val="712"/>
              </w:trPr>
              <w:tc>
                <w:tcPr>
                  <w:tcW w:w="4399" w:type="dxa"/>
                </w:tcPr>
                <w:p w:rsidR="00FD5D7E" w:rsidRPr="00742D32" w:rsidRDefault="00FD5D7E" w:rsidP="005E30AF">
                  <w:pPr>
                    <w:pStyle w:val="Paragraph"/>
                    <w:keepNext/>
                    <w:spacing w:before="40" w:after="40"/>
                    <w:rPr>
                      <w:rFonts w:ascii="Arial" w:hAnsi="Arial" w:cs="Arial"/>
                      <w:sz w:val="20"/>
                      <w:szCs w:val="22"/>
                    </w:rPr>
                  </w:pPr>
                  <w:r w:rsidRPr="00742D32">
                    <w:rPr>
                      <w:rFonts w:ascii="Arial" w:hAnsi="Arial" w:cs="Arial"/>
                      <w:sz w:val="20"/>
                      <w:szCs w:val="22"/>
                    </w:rPr>
                    <w:t>Date of fire risk assessment:</w:t>
                  </w:r>
                </w:p>
                <w:p w:rsidR="00FD5D7E" w:rsidRPr="00742D32" w:rsidRDefault="00FD5D7E" w:rsidP="005E30AF">
                  <w:pPr>
                    <w:keepNext/>
                    <w:spacing w:before="40" w:after="40"/>
                    <w:rPr>
                      <w:rFonts w:ascii="Arial" w:hAnsi="Arial" w:cs="Arial"/>
                      <w:sz w:val="20"/>
                      <w:szCs w:val="22"/>
                    </w:rPr>
                  </w:pPr>
                </w:p>
              </w:tc>
              <w:tc>
                <w:tcPr>
                  <w:tcW w:w="4400" w:type="dxa"/>
                </w:tcPr>
                <w:p w:rsidR="00FD5D7E" w:rsidRPr="00742D32" w:rsidRDefault="00CC4B6B" w:rsidP="002B438D">
                  <w:pPr>
                    <w:pStyle w:val="Paragraph"/>
                    <w:spacing w:after="0"/>
                    <w:rPr>
                      <w:rFonts w:ascii="Arial" w:hAnsi="Arial"/>
                      <w:b/>
                      <w:bCs/>
                      <w:i/>
                      <w:iCs/>
                      <w:spacing w:val="-4"/>
                      <w:sz w:val="20"/>
                    </w:rPr>
                  </w:pPr>
                  <w:r>
                    <w:rPr>
                      <w:rFonts w:ascii="Arial" w:hAnsi="Arial"/>
                      <w:b/>
                      <w:bCs/>
                      <w:i/>
                      <w:iCs/>
                      <w:spacing w:val="-4"/>
                      <w:sz w:val="20"/>
                    </w:rPr>
                    <w:t>23/01/19</w:t>
                  </w:r>
                </w:p>
              </w:tc>
            </w:tr>
            <w:tr w:rsidR="00FD5D7E" w:rsidRPr="00FC5F26" w:rsidTr="00B81415">
              <w:tblPrEx>
                <w:tblCellMar>
                  <w:top w:w="0" w:type="dxa"/>
                  <w:bottom w:w="0" w:type="dxa"/>
                </w:tblCellMar>
              </w:tblPrEx>
              <w:trPr>
                <w:cantSplit/>
                <w:trHeight w:val="836"/>
              </w:trPr>
              <w:tc>
                <w:tcPr>
                  <w:tcW w:w="4399" w:type="dxa"/>
                </w:tcPr>
                <w:p w:rsidR="00FD5D7E" w:rsidRPr="00742D32" w:rsidRDefault="00FD5D7E" w:rsidP="005E30AF">
                  <w:pPr>
                    <w:pStyle w:val="Paragraph"/>
                    <w:keepNext/>
                    <w:spacing w:before="40" w:after="40"/>
                    <w:rPr>
                      <w:rFonts w:ascii="Arial" w:hAnsi="Arial" w:cs="Arial"/>
                      <w:sz w:val="20"/>
                      <w:szCs w:val="22"/>
                    </w:rPr>
                  </w:pPr>
                  <w:r w:rsidRPr="00742D32">
                    <w:rPr>
                      <w:rFonts w:ascii="Arial" w:hAnsi="Arial" w:cs="Arial"/>
                      <w:sz w:val="20"/>
                      <w:szCs w:val="22"/>
                    </w:rPr>
                    <w:t>Date of previous fire risk assessment/audit</w:t>
                  </w:r>
                </w:p>
                <w:p w:rsidR="00FD5D7E" w:rsidRPr="00742D32" w:rsidRDefault="00FD5D7E" w:rsidP="005E30AF">
                  <w:pPr>
                    <w:keepNext/>
                    <w:spacing w:before="40" w:after="40"/>
                    <w:rPr>
                      <w:rFonts w:ascii="Arial" w:hAnsi="Arial" w:cs="Arial"/>
                      <w:sz w:val="20"/>
                      <w:szCs w:val="22"/>
                    </w:rPr>
                  </w:pPr>
                </w:p>
              </w:tc>
              <w:tc>
                <w:tcPr>
                  <w:tcW w:w="4400" w:type="dxa"/>
                </w:tcPr>
                <w:p w:rsidR="00FD5D7E" w:rsidRPr="00742D32" w:rsidRDefault="000E2B8D" w:rsidP="002B438D">
                  <w:pPr>
                    <w:pStyle w:val="Paragraph"/>
                    <w:spacing w:after="0"/>
                    <w:rPr>
                      <w:rFonts w:ascii="Arial" w:hAnsi="Arial"/>
                      <w:b/>
                      <w:bCs/>
                      <w:i/>
                      <w:iCs/>
                      <w:sz w:val="20"/>
                    </w:rPr>
                  </w:pPr>
                  <w:r>
                    <w:rPr>
                      <w:rFonts w:ascii="Arial" w:hAnsi="Arial"/>
                      <w:b/>
                      <w:bCs/>
                      <w:i/>
                      <w:iCs/>
                      <w:spacing w:val="-4"/>
                      <w:sz w:val="20"/>
                    </w:rPr>
                    <w:t>0</w:t>
                  </w:r>
                  <w:r w:rsidR="003D30C6">
                    <w:rPr>
                      <w:rFonts w:ascii="Arial" w:hAnsi="Arial"/>
                      <w:b/>
                      <w:bCs/>
                      <w:i/>
                      <w:iCs/>
                      <w:spacing w:val="-4"/>
                      <w:sz w:val="20"/>
                    </w:rPr>
                    <w:t>5/01/18</w:t>
                  </w:r>
                </w:p>
              </w:tc>
            </w:tr>
            <w:tr w:rsidR="00FD5D7E" w:rsidRPr="00FC5F26" w:rsidTr="00B81415">
              <w:tblPrEx>
                <w:tblCellMar>
                  <w:top w:w="0" w:type="dxa"/>
                  <w:bottom w:w="0" w:type="dxa"/>
                </w:tblCellMar>
              </w:tblPrEx>
              <w:trPr>
                <w:cantSplit/>
                <w:trHeight w:val="706"/>
              </w:trPr>
              <w:tc>
                <w:tcPr>
                  <w:tcW w:w="4399" w:type="dxa"/>
                </w:tcPr>
                <w:p w:rsidR="00FD5D7E" w:rsidRPr="00742D32" w:rsidRDefault="00FD5D7E" w:rsidP="005E30AF">
                  <w:pPr>
                    <w:pStyle w:val="Paragraph"/>
                    <w:keepNext/>
                    <w:spacing w:before="40" w:after="40"/>
                    <w:rPr>
                      <w:rFonts w:ascii="Arial" w:hAnsi="Arial" w:cs="Arial"/>
                      <w:sz w:val="20"/>
                      <w:szCs w:val="22"/>
                    </w:rPr>
                  </w:pPr>
                  <w:r w:rsidRPr="00742D32">
                    <w:rPr>
                      <w:rFonts w:ascii="Arial" w:hAnsi="Arial" w:cs="Arial"/>
                      <w:sz w:val="20"/>
                      <w:szCs w:val="22"/>
                    </w:rPr>
                    <w:t>Suggested date for review</w:t>
                  </w:r>
                  <w:r w:rsidRPr="00742D32">
                    <w:rPr>
                      <w:rFonts w:ascii="Arial" w:hAnsi="Arial" w:cs="Arial"/>
                      <w:sz w:val="20"/>
                      <w:szCs w:val="22"/>
                      <w:vertAlign w:val="superscript"/>
                    </w:rPr>
                    <w:t>1)</w:t>
                  </w:r>
                  <w:r w:rsidRPr="00742D32">
                    <w:rPr>
                      <w:rFonts w:ascii="Arial" w:hAnsi="Arial" w:cs="Arial"/>
                      <w:sz w:val="20"/>
                      <w:szCs w:val="22"/>
                    </w:rPr>
                    <w:t>:</w:t>
                  </w:r>
                </w:p>
                <w:p w:rsidR="00FD5D7E" w:rsidRPr="00742D32" w:rsidRDefault="00FD5D7E" w:rsidP="005E30AF">
                  <w:pPr>
                    <w:keepNext/>
                    <w:spacing w:before="40" w:after="40"/>
                    <w:rPr>
                      <w:rFonts w:ascii="Arial" w:hAnsi="Arial" w:cs="Arial"/>
                      <w:sz w:val="20"/>
                      <w:szCs w:val="22"/>
                    </w:rPr>
                  </w:pPr>
                </w:p>
              </w:tc>
              <w:tc>
                <w:tcPr>
                  <w:tcW w:w="4400" w:type="dxa"/>
                </w:tcPr>
                <w:p w:rsidR="00FD5D7E" w:rsidRPr="00742D32" w:rsidRDefault="00D2182A" w:rsidP="002B438D">
                  <w:pPr>
                    <w:pStyle w:val="Paragraph"/>
                    <w:rPr>
                      <w:rFonts w:ascii="Arial" w:hAnsi="Arial"/>
                      <w:b/>
                      <w:bCs/>
                      <w:i/>
                      <w:iCs/>
                      <w:sz w:val="20"/>
                    </w:rPr>
                  </w:pPr>
                  <w:r>
                    <w:rPr>
                      <w:rFonts w:ascii="Arial" w:hAnsi="Arial"/>
                      <w:b/>
                      <w:bCs/>
                      <w:i/>
                      <w:iCs/>
                      <w:sz w:val="20"/>
                    </w:rPr>
                    <w:t>January</w:t>
                  </w:r>
                  <w:r w:rsidR="00FD5D7E">
                    <w:rPr>
                      <w:rFonts w:ascii="Arial" w:hAnsi="Arial"/>
                      <w:b/>
                      <w:bCs/>
                      <w:i/>
                      <w:iCs/>
                      <w:sz w:val="20"/>
                    </w:rPr>
                    <w:t xml:space="preserve"> </w:t>
                  </w:r>
                  <w:r w:rsidR="00FD5D7E" w:rsidRPr="00BA55F1">
                    <w:rPr>
                      <w:rFonts w:ascii="Arial" w:hAnsi="Arial"/>
                      <w:b/>
                      <w:bCs/>
                      <w:i/>
                      <w:iCs/>
                      <w:sz w:val="20"/>
                    </w:rPr>
                    <w:t>20</w:t>
                  </w:r>
                  <w:r w:rsidR="003D30C6">
                    <w:rPr>
                      <w:rFonts w:ascii="Arial" w:hAnsi="Arial"/>
                      <w:b/>
                      <w:bCs/>
                      <w:i/>
                      <w:iCs/>
                      <w:sz w:val="20"/>
                    </w:rPr>
                    <w:t>20</w:t>
                  </w:r>
                </w:p>
              </w:tc>
            </w:tr>
          </w:tbl>
          <w:p w:rsidR="00DA343D" w:rsidRPr="0085740D" w:rsidRDefault="00DA343D" w:rsidP="0085740D">
            <w:pPr>
              <w:pStyle w:val="Paragraph"/>
              <w:keepNext/>
              <w:spacing w:before="40" w:after="40"/>
              <w:rPr>
                <w:rFonts w:ascii="Arial" w:hAnsi="Arial" w:cs="Arial"/>
                <w:sz w:val="30"/>
              </w:rPr>
            </w:pPr>
          </w:p>
        </w:tc>
        <w:tc>
          <w:tcPr>
            <w:tcW w:w="269" w:type="dxa"/>
            <w:tcBorders>
              <w:right w:val="nil"/>
            </w:tcBorders>
            <w:shd w:val="clear" w:color="auto" w:fill="auto"/>
          </w:tcPr>
          <w:p w:rsidR="00DA343D" w:rsidRPr="0085740D" w:rsidRDefault="00DA343D" w:rsidP="0085740D">
            <w:pPr>
              <w:pStyle w:val="Paragraph"/>
              <w:keepNext/>
              <w:spacing w:before="40" w:after="40"/>
              <w:rPr>
                <w:rFonts w:ascii="Arial" w:hAnsi="Arial" w:cs="Arial"/>
                <w:sz w:val="30"/>
              </w:rPr>
            </w:pPr>
          </w:p>
        </w:tc>
      </w:tr>
      <w:tr w:rsidR="00DA343D" w:rsidRPr="0085740D" w:rsidTr="00846875">
        <w:trPr>
          <w:trHeight w:val="294"/>
        </w:trPr>
        <w:tc>
          <w:tcPr>
            <w:tcW w:w="228"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single" w:sz="18" w:space="0" w:color="auto"/>
              <w:bottom w:val="nil"/>
            </w:tcBorders>
            <w:shd w:val="clear" w:color="auto" w:fill="auto"/>
          </w:tcPr>
          <w:p w:rsidR="00DA343D" w:rsidRPr="0085740D" w:rsidRDefault="00DA343D" w:rsidP="0085740D">
            <w:pPr>
              <w:pStyle w:val="BodyText"/>
              <w:spacing w:before="40" w:after="40"/>
              <w:rPr>
                <w:rFonts w:ascii="Arial" w:hAnsi="Arial" w:cs="Arial"/>
              </w:rPr>
            </w:pPr>
          </w:p>
        </w:tc>
        <w:tc>
          <w:tcPr>
            <w:tcW w:w="269"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B52489">
        <w:trPr>
          <w:trHeight w:val="851"/>
        </w:trPr>
        <w:tc>
          <w:tcPr>
            <w:tcW w:w="228" w:type="dxa"/>
            <w:tcBorders>
              <w:top w:val="nil"/>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nil"/>
              <w:bottom w:val="nil"/>
            </w:tcBorders>
            <w:shd w:val="clear" w:color="auto" w:fill="auto"/>
          </w:tcPr>
          <w:p w:rsidR="00DA343D" w:rsidRPr="0085740D" w:rsidRDefault="00DA343D" w:rsidP="0085740D">
            <w:pPr>
              <w:pStyle w:val="BodyText"/>
              <w:spacing w:before="40" w:after="40"/>
              <w:rPr>
                <w:rFonts w:ascii="Arial" w:hAnsi="Arial" w:cs="Arial"/>
                <w:i/>
                <w:sz w:val="18"/>
                <w:szCs w:val="18"/>
              </w:rPr>
            </w:pPr>
            <w:r w:rsidRPr="0085740D">
              <w:rPr>
                <w:rFonts w:ascii="Arial" w:hAnsi="Arial" w:cs="Arial"/>
                <w:sz w:val="18"/>
                <w:szCs w:val="18"/>
              </w:rPr>
              <w:t>The purpose of this report is to provide an assessment of the risk to life from fire in these premises, and, where appropriate, to make recommendations to ensure compliance with fire safety legislation.</w:t>
            </w:r>
            <w:r w:rsidRPr="0085740D">
              <w:rPr>
                <w:rFonts w:ascii="Arial" w:eastAsia="Arial Unicode MS" w:hAnsi="Arial" w:cs="Arial"/>
                <w:sz w:val="18"/>
                <w:szCs w:val="18"/>
              </w:rPr>
              <w:t xml:space="preserve"> </w:t>
            </w:r>
            <w:r w:rsidRPr="0085740D">
              <w:rPr>
                <w:rFonts w:ascii="Arial" w:hAnsi="Arial" w:cs="Arial"/>
                <w:sz w:val="18"/>
                <w:szCs w:val="18"/>
              </w:rPr>
              <w:t>The report does not address the risk to property or business continuity from fire.</w:t>
            </w:r>
          </w:p>
        </w:tc>
        <w:tc>
          <w:tcPr>
            <w:tcW w:w="269" w:type="dxa"/>
            <w:tcBorders>
              <w:top w:val="nil"/>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846875">
        <w:trPr>
          <w:trHeight w:val="159"/>
        </w:trPr>
        <w:tc>
          <w:tcPr>
            <w:tcW w:w="228" w:type="dxa"/>
            <w:tcBorders>
              <w:top w:val="nil"/>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nil"/>
            </w:tcBorders>
            <w:shd w:val="clear" w:color="auto" w:fill="auto"/>
          </w:tcPr>
          <w:p w:rsidR="00DA343D" w:rsidRPr="0085740D" w:rsidRDefault="00DA343D" w:rsidP="0085740D">
            <w:pPr>
              <w:pStyle w:val="Paragraph"/>
              <w:spacing w:before="40" w:after="40"/>
              <w:jc w:val="right"/>
              <w:rPr>
                <w:rFonts w:ascii="Arial" w:hAnsi="Arial" w:cs="Arial"/>
                <w:sz w:val="20"/>
              </w:rPr>
            </w:pPr>
          </w:p>
        </w:tc>
        <w:tc>
          <w:tcPr>
            <w:tcW w:w="269" w:type="dxa"/>
            <w:tcBorders>
              <w:top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B52489">
        <w:trPr>
          <w:trHeight w:hRule="exact" w:val="157"/>
        </w:trPr>
        <w:tc>
          <w:tcPr>
            <w:tcW w:w="228"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562"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569"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69"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852"/>
        </w:trPr>
        <w:tc>
          <w:tcPr>
            <w:tcW w:w="228"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1)</w:t>
            </w:r>
            <w:r w:rsidRPr="0085740D">
              <w:rPr>
                <w:rFonts w:ascii="Arial" w:hAnsi="Arial" w:cs="Arial"/>
              </w:rPr>
              <w:tab/>
            </w:r>
            <w:r w:rsidRPr="0085740D">
              <w:rPr>
                <w:rFonts w:ascii="Arial" w:hAnsi="Arial" w:cs="Arial"/>
                <w:sz w:val="18"/>
              </w:rPr>
              <w:t>This fire risk assessment should be reviewed by a competent person by the date indicated above or at such earlier time as there is reason to suspect that it is no longer valid, or if there has been a significant change in the matters to which it relates, or if a fire occurs.</w:t>
            </w:r>
          </w:p>
        </w:tc>
        <w:tc>
          <w:tcPr>
            <w:tcW w:w="269"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846875">
        <w:trPr>
          <w:trHeight w:val="80"/>
        </w:trPr>
        <w:tc>
          <w:tcPr>
            <w:tcW w:w="228"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69"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10" w:type="dxa"/>
        <w:tblInd w:w="-235" w:type="dxa"/>
        <w:tblLayout w:type="fixed"/>
        <w:tblCellMar>
          <w:left w:w="0" w:type="dxa"/>
          <w:right w:w="0" w:type="dxa"/>
        </w:tblCellMar>
        <w:tblLook w:val="01E0" w:firstRow="1" w:lastRow="1" w:firstColumn="1" w:lastColumn="1" w:noHBand="0" w:noVBand="0"/>
      </w:tblPr>
      <w:tblGrid>
        <w:gridCol w:w="240"/>
        <w:gridCol w:w="9587"/>
        <w:gridCol w:w="283"/>
      </w:tblGrid>
      <w:tr w:rsidR="00DA343D" w:rsidRPr="0085740D">
        <w:trPr>
          <w:trHeight w:val="829"/>
        </w:trPr>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587"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rPr>
            </w:pPr>
            <w:r w:rsidRPr="0085740D">
              <w:rPr>
                <w:rFonts w:ascii="Arial" w:hAnsi="Arial" w:cs="Arial"/>
                <w:b/>
                <w:bCs/>
                <w:sz w:val="30"/>
              </w:rPr>
              <w:t>GENERAL INFORMATION</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50"/>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587" w:type="dxa"/>
            <w:shd w:val="clear" w:color="auto" w:fill="auto"/>
          </w:tcPr>
          <w:p w:rsidR="00DA343D" w:rsidRPr="0085740D" w:rsidRDefault="00DA343D" w:rsidP="0085740D">
            <w:pPr>
              <w:pStyle w:val="Paragraph"/>
              <w:keepNext/>
              <w:spacing w:before="40"/>
              <w:rPr>
                <w:rFonts w:ascii="Arial" w:hAnsi="Arial" w:cs="Arial"/>
                <w:sz w:val="22"/>
                <w:szCs w:val="22"/>
              </w:rPr>
            </w:pPr>
          </w:p>
          <w:tbl>
            <w:tblPr>
              <w:tblW w:w="10124" w:type="dxa"/>
              <w:tblLayout w:type="fixed"/>
              <w:tblCellMar>
                <w:left w:w="0" w:type="dxa"/>
                <w:right w:w="0" w:type="dxa"/>
              </w:tblCellMar>
              <w:tblLook w:val="0000" w:firstRow="0" w:lastRow="0" w:firstColumn="0" w:lastColumn="0" w:noHBand="0" w:noVBand="0"/>
            </w:tblPr>
            <w:tblGrid>
              <w:gridCol w:w="20"/>
              <w:gridCol w:w="585"/>
              <w:gridCol w:w="4334"/>
              <w:gridCol w:w="18"/>
              <w:gridCol w:w="1158"/>
              <w:gridCol w:w="3018"/>
              <w:gridCol w:w="460"/>
              <w:gridCol w:w="248"/>
              <w:gridCol w:w="28"/>
              <w:gridCol w:w="255"/>
            </w:tblGrid>
            <w:tr w:rsidR="00DA343D" w:rsidRPr="00EF76E4" w:rsidTr="00F74627">
              <w:tblPrEx>
                <w:tblCellMar>
                  <w:top w:w="0" w:type="dxa"/>
                  <w:bottom w:w="0" w:type="dxa"/>
                </w:tblCellMar>
              </w:tblPrEx>
              <w:trPr>
                <w:gridAfter w:val="4"/>
                <w:wAfter w:w="991" w:type="dxa"/>
                <w:cantSplit/>
                <w:trHeight w:val="422"/>
              </w:trPr>
              <w:tc>
                <w:tcPr>
                  <w:tcW w:w="605" w:type="dxa"/>
                  <w:gridSpan w:val="2"/>
                </w:tcPr>
                <w:p w:rsidR="00DA343D" w:rsidRPr="00EF76E4" w:rsidRDefault="00DA343D" w:rsidP="005E30AF">
                  <w:pPr>
                    <w:pStyle w:val="Paragraph"/>
                    <w:spacing w:before="40"/>
                    <w:rPr>
                      <w:rFonts w:ascii="Arial" w:hAnsi="Arial" w:cs="Arial"/>
                      <w:sz w:val="22"/>
                      <w:szCs w:val="22"/>
                    </w:rPr>
                  </w:pPr>
                  <w:r w:rsidRPr="00EF76E4">
                    <w:rPr>
                      <w:rFonts w:ascii="Arial" w:hAnsi="Arial" w:cs="Arial"/>
                      <w:b/>
                      <w:sz w:val="22"/>
                      <w:szCs w:val="22"/>
                    </w:rPr>
                    <w:t>1.</w:t>
                  </w:r>
                </w:p>
              </w:tc>
              <w:tc>
                <w:tcPr>
                  <w:tcW w:w="8528" w:type="dxa"/>
                  <w:gridSpan w:val="4"/>
                </w:tcPr>
                <w:p w:rsidR="00DA343D" w:rsidRPr="00CB5F50" w:rsidRDefault="00DA343D" w:rsidP="00304EC9">
                  <w:pPr>
                    <w:pStyle w:val="Paragraph"/>
                    <w:spacing w:before="40"/>
                    <w:rPr>
                      <w:rFonts w:ascii="Arial" w:hAnsi="Arial" w:cs="Arial"/>
                      <w:b/>
                      <w:sz w:val="22"/>
                      <w:szCs w:val="22"/>
                    </w:rPr>
                  </w:pPr>
                  <w:r w:rsidRPr="00CB5F50">
                    <w:rPr>
                      <w:rFonts w:ascii="Arial" w:hAnsi="Arial" w:cs="Arial"/>
                      <w:b/>
                      <w:sz w:val="22"/>
                      <w:szCs w:val="22"/>
                    </w:rPr>
                    <w:t>THE PREMISES</w:t>
                  </w:r>
                  <w:r w:rsidR="0007306B">
                    <w:rPr>
                      <w:rFonts w:ascii="Arial" w:hAnsi="Arial" w:cs="Arial"/>
                      <w:b/>
                      <w:sz w:val="22"/>
                      <w:szCs w:val="22"/>
                    </w:rPr>
                    <w:t xml:space="preserve">        </w:t>
                  </w:r>
                  <w:r w:rsidR="00B27D56">
                    <w:rPr>
                      <w:rFonts w:ascii="Arial" w:hAnsi="Arial" w:cs="Arial"/>
                      <w:b/>
                      <w:sz w:val="22"/>
                      <w:szCs w:val="22"/>
                    </w:rPr>
                    <w:t xml:space="preserve">               </w:t>
                  </w:r>
                  <w:r w:rsidR="00342450">
                    <w:rPr>
                      <w:rFonts w:ascii="Arial" w:hAnsi="Arial" w:cs="Arial"/>
                      <w:b/>
                      <w:sz w:val="22"/>
                      <w:szCs w:val="22"/>
                    </w:rPr>
                    <w:t xml:space="preserve"> </w:t>
                  </w:r>
                  <w:r w:rsidR="00304EC9">
                    <w:rPr>
                      <w:rFonts w:ascii="Arial" w:hAnsi="Arial" w:cs="Arial"/>
                      <w:b/>
                      <w:sz w:val="22"/>
                      <w:szCs w:val="22"/>
                    </w:rPr>
                    <w:t>Educational Establishment</w:t>
                  </w:r>
                  <w:r w:rsidR="0007306B">
                    <w:rPr>
                      <w:rFonts w:ascii="Arial" w:hAnsi="Arial" w:cs="Arial"/>
                      <w:b/>
                      <w:sz w:val="22"/>
                      <w:szCs w:val="22"/>
                    </w:rPr>
                    <w:t xml:space="preserve"> </w:t>
                  </w:r>
                  <w:r w:rsidR="0007306B">
                    <w:rPr>
                      <w:rFonts w:ascii="Arial" w:hAnsi="Arial" w:cs="Arial"/>
                      <w:i/>
                      <w:sz w:val="20"/>
                    </w:rPr>
                    <w:t xml:space="preserve"> </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1.1</w:t>
                  </w:r>
                </w:p>
              </w:tc>
              <w:tc>
                <w:tcPr>
                  <w:tcW w:w="8528" w:type="dxa"/>
                  <w:gridSpan w:val="4"/>
                </w:tcPr>
                <w:p w:rsidR="00A555B8" w:rsidRDefault="00DA343D" w:rsidP="005E30AF">
                  <w:pPr>
                    <w:pStyle w:val="Paragraph"/>
                    <w:spacing w:before="40"/>
                    <w:rPr>
                      <w:rFonts w:ascii="Arial" w:hAnsi="Arial" w:cs="Arial"/>
                      <w:sz w:val="20"/>
                    </w:rPr>
                  </w:pPr>
                  <w:r w:rsidRPr="003925BD">
                    <w:rPr>
                      <w:rFonts w:ascii="Arial" w:hAnsi="Arial" w:cs="Arial"/>
                      <w:sz w:val="20"/>
                    </w:rPr>
                    <w:t>Number of floors:</w:t>
                  </w:r>
                  <w:r w:rsidR="00EC081E">
                    <w:rPr>
                      <w:rFonts w:ascii="Arial" w:hAnsi="Arial" w:cs="Arial"/>
                      <w:sz w:val="20"/>
                    </w:rPr>
                    <w:t xml:space="preserve">                            </w:t>
                  </w:r>
                  <w:r w:rsidR="00BB354E">
                    <w:rPr>
                      <w:rFonts w:ascii="Arial" w:hAnsi="Arial" w:cs="Arial"/>
                      <w:sz w:val="20"/>
                    </w:rPr>
                    <w:t xml:space="preserve">              </w:t>
                  </w:r>
                  <w:r w:rsidR="0008408E">
                    <w:rPr>
                      <w:rFonts w:ascii="Arial" w:hAnsi="Arial" w:cs="Arial"/>
                      <w:sz w:val="20"/>
                    </w:rPr>
                    <w:t xml:space="preserve">   </w:t>
                  </w:r>
                  <w:r w:rsidR="00B12318" w:rsidRPr="00B12318">
                    <w:rPr>
                      <w:rFonts w:ascii="Arial" w:hAnsi="Arial" w:cs="Arial"/>
                      <w:b/>
                      <w:i/>
                      <w:sz w:val="20"/>
                    </w:rPr>
                    <w:t>Various from single storey to three floors.</w:t>
                  </w:r>
                </w:p>
                <w:p w:rsidR="00EC081E" w:rsidRPr="00EE013F" w:rsidRDefault="00A555B8" w:rsidP="005E30AF">
                  <w:pPr>
                    <w:pStyle w:val="Paragraph"/>
                    <w:spacing w:before="40"/>
                    <w:rPr>
                      <w:rFonts w:ascii="Arial" w:hAnsi="Arial" w:cs="Arial"/>
                      <w:b/>
                      <w:i/>
                      <w:sz w:val="20"/>
                    </w:rPr>
                  </w:pPr>
                  <w:r>
                    <w:rPr>
                      <w:rFonts w:ascii="Arial" w:hAnsi="Arial" w:cs="Arial"/>
                      <w:sz w:val="20"/>
                    </w:rPr>
                    <w:t xml:space="preserve">                                                    </w:t>
                  </w:r>
                </w:p>
              </w:tc>
            </w:tr>
            <w:tr w:rsidR="00DA343D" w:rsidRPr="00EF76E4" w:rsidTr="0008408E">
              <w:tblPrEx>
                <w:tblCellMar>
                  <w:top w:w="0" w:type="dxa"/>
                  <w:bottom w:w="0" w:type="dxa"/>
                </w:tblCellMar>
              </w:tblPrEx>
              <w:trPr>
                <w:gridAfter w:val="4"/>
                <w:wAfter w:w="991" w:type="dxa"/>
                <w:cantSplit/>
                <w:trHeight w:val="301"/>
              </w:trPr>
              <w:tc>
                <w:tcPr>
                  <w:tcW w:w="605" w:type="dxa"/>
                  <w:gridSpan w:val="2"/>
                </w:tcPr>
                <w:p w:rsidR="00DA343D" w:rsidRPr="003925BD" w:rsidRDefault="00DA343D" w:rsidP="005E30AF">
                  <w:pPr>
                    <w:pStyle w:val="Paragraph"/>
                    <w:spacing w:before="40" w:after="40"/>
                    <w:rPr>
                      <w:rFonts w:ascii="Arial" w:hAnsi="Arial" w:cs="Arial"/>
                      <w:sz w:val="20"/>
                    </w:rPr>
                  </w:pPr>
                  <w:r w:rsidRPr="003925BD">
                    <w:rPr>
                      <w:rFonts w:ascii="Arial" w:hAnsi="Arial" w:cs="Arial"/>
                      <w:sz w:val="20"/>
                    </w:rPr>
                    <w:t>1.2</w:t>
                  </w:r>
                </w:p>
              </w:tc>
              <w:tc>
                <w:tcPr>
                  <w:tcW w:w="4352" w:type="dxa"/>
                  <w:gridSpan w:val="2"/>
                  <w:shd w:val="clear" w:color="auto" w:fill="auto"/>
                </w:tcPr>
                <w:p w:rsidR="00DA343D" w:rsidRPr="003925BD" w:rsidRDefault="00A051E2" w:rsidP="005E30AF">
                  <w:pPr>
                    <w:pStyle w:val="Paragraph"/>
                    <w:spacing w:before="40" w:after="40"/>
                    <w:rPr>
                      <w:rFonts w:ascii="Arial" w:hAnsi="Arial" w:cs="Arial"/>
                      <w:sz w:val="20"/>
                    </w:rPr>
                  </w:pPr>
                  <w:r>
                    <w:rPr>
                      <w:rFonts w:ascii="Arial" w:hAnsi="Arial" w:cs="Arial"/>
                      <w:sz w:val="20"/>
                    </w:rPr>
                    <w:t>Approximate site</w:t>
                  </w:r>
                  <w:r w:rsidR="00DA343D" w:rsidRPr="003925BD">
                    <w:rPr>
                      <w:rFonts w:ascii="Arial" w:hAnsi="Arial" w:cs="Arial"/>
                      <w:sz w:val="20"/>
                    </w:rPr>
                    <w:t xml:space="preserve"> area:</w:t>
                  </w:r>
                </w:p>
              </w:tc>
              <w:tc>
                <w:tcPr>
                  <w:tcW w:w="4176" w:type="dxa"/>
                  <w:gridSpan w:val="2"/>
                  <w:shd w:val="clear" w:color="auto" w:fill="auto"/>
                </w:tcPr>
                <w:p w:rsidR="00DA343D" w:rsidRPr="00BB354E" w:rsidRDefault="000F4C9F" w:rsidP="00CC6BA6">
                  <w:pPr>
                    <w:pStyle w:val="Paragraph"/>
                    <w:spacing w:after="0"/>
                    <w:rPr>
                      <w:rFonts w:ascii="Arial" w:hAnsi="Arial" w:cs="Arial"/>
                      <w:b/>
                      <w:i/>
                      <w:sz w:val="20"/>
                    </w:rPr>
                  </w:pPr>
                  <w:r>
                    <w:rPr>
                      <w:b/>
                      <w:bCs/>
                      <w:i/>
                      <w:iCs/>
                      <w:sz w:val="22"/>
                    </w:rPr>
                    <w:t xml:space="preserve">  </w:t>
                  </w:r>
                  <w:r w:rsidR="00FA3D2E" w:rsidRPr="00BC41B5">
                    <w:rPr>
                      <w:rFonts w:ascii="Arial" w:hAnsi="Arial"/>
                      <w:b/>
                      <w:i/>
                      <w:sz w:val="22"/>
                      <w:szCs w:val="22"/>
                    </w:rPr>
                    <w:t xml:space="preserve"> </w:t>
                  </w:r>
                  <w:r w:rsidR="00FA3D2E">
                    <w:rPr>
                      <w:b/>
                      <w:i/>
                      <w:sz w:val="22"/>
                      <w:szCs w:val="22"/>
                    </w:rPr>
                    <w:t xml:space="preserve"> </w:t>
                  </w:r>
                  <w:r w:rsidR="00B12318">
                    <w:rPr>
                      <w:rFonts w:ascii="Arial" w:hAnsi="Arial" w:cs="Arial"/>
                      <w:b/>
                      <w:i/>
                      <w:sz w:val="20"/>
                    </w:rPr>
                    <w:t>6</w:t>
                  </w:r>
                  <w:r w:rsidR="004F593B">
                    <w:rPr>
                      <w:rFonts w:ascii="Arial" w:hAnsi="Arial" w:cs="Arial"/>
                      <w:b/>
                      <w:i/>
                      <w:sz w:val="20"/>
                    </w:rPr>
                    <w:t>00</w:t>
                  </w:r>
                  <w:r w:rsidR="00FA3D2E" w:rsidRPr="00BB354E">
                    <w:rPr>
                      <w:rFonts w:ascii="Arial" w:hAnsi="Arial" w:cs="Arial"/>
                      <w:b/>
                      <w:i/>
                      <w:sz w:val="20"/>
                    </w:rPr>
                    <w:t xml:space="preserve">m² </w:t>
                  </w:r>
                  <w:r w:rsidR="000B53D4">
                    <w:rPr>
                      <w:rFonts w:ascii="Arial" w:hAnsi="Arial" w:cs="Arial"/>
                      <w:b/>
                      <w:i/>
                      <w:sz w:val="20"/>
                    </w:rPr>
                    <w:t>gross</w:t>
                  </w:r>
                  <w:r w:rsidRPr="00BB354E">
                    <w:rPr>
                      <w:b/>
                      <w:bCs/>
                      <w:i/>
                      <w:iCs/>
                      <w:sz w:val="22"/>
                    </w:rPr>
                    <w:t xml:space="preserve"> </w:t>
                  </w:r>
                  <w:r w:rsidR="00B12318">
                    <w:rPr>
                      <w:b/>
                      <w:bCs/>
                      <w:i/>
                      <w:iCs/>
                      <w:sz w:val="22"/>
                    </w:rPr>
                    <w:t>(</w:t>
                  </w:r>
                  <w:r w:rsidR="00B12318" w:rsidRPr="00B12318">
                    <w:rPr>
                      <w:rFonts w:ascii="Arial" w:hAnsi="Arial" w:cs="Arial"/>
                      <w:b/>
                      <w:bCs/>
                      <w:i/>
                      <w:iCs/>
                      <w:sz w:val="20"/>
                    </w:rPr>
                    <w:t>per block</w:t>
                  </w:r>
                  <w:r w:rsidR="00B12318">
                    <w:rPr>
                      <w:b/>
                      <w:bCs/>
                      <w:i/>
                      <w:iCs/>
                      <w:sz w:val="22"/>
                    </w:rPr>
                    <w:t>)</w:t>
                  </w:r>
                  <w:r w:rsidRPr="00BB354E">
                    <w:rPr>
                      <w:b/>
                      <w:bCs/>
                      <w:i/>
                      <w:iCs/>
                      <w:sz w:val="22"/>
                    </w:rPr>
                    <w:t xml:space="preserve">       </w:t>
                  </w:r>
                  <w:r w:rsidR="00252EFA" w:rsidRPr="00BB354E">
                    <w:rPr>
                      <w:b/>
                      <w:bCs/>
                      <w:i/>
                      <w:iCs/>
                      <w:sz w:val="22"/>
                    </w:rPr>
                    <w:t xml:space="preserve">       </w:t>
                  </w:r>
                </w:p>
              </w:tc>
            </w:tr>
            <w:tr w:rsidR="00DA343D" w:rsidRPr="00EF76E4" w:rsidTr="0008408E">
              <w:tblPrEx>
                <w:tblCellMar>
                  <w:top w:w="0" w:type="dxa"/>
                  <w:bottom w:w="0" w:type="dxa"/>
                </w:tblCellMar>
              </w:tblPrEx>
              <w:trPr>
                <w:gridAfter w:val="4"/>
                <w:wAfter w:w="991" w:type="dxa"/>
                <w:cantSplit/>
                <w:trHeight w:val="316"/>
              </w:trPr>
              <w:tc>
                <w:tcPr>
                  <w:tcW w:w="605" w:type="dxa"/>
                  <w:gridSpan w:val="2"/>
                </w:tcPr>
                <w:p w:rsidR="00DA343D" w:rsidRPr="003925BD" w:rsidRDefault="00DA343D" w:rsidP="005E30AF">
                  <w:pPr>
                    <w:spacing w:before="40" w:after="40"/>
                    <w:ind w:left="504" w:hanging="504"/>
                    <w:rPr>
                      <w:rFonts w:ascii="Arial" w:hAnsi="Arial" w:cs="Arial"/>
                      <w:sz w:val="20"/>
                    </w:rPr>
                  </w:pPr>
                </w:p>
              </w:tc>
              <w:tc>
                <w:tcPr>
                  <w:tcW w:w="4352" w:type="dxa"/>
                  <w:gridSpan w:val="2"/>
                  <w:shd w:val="clear" w:color="auto" w:fill="auto"/>
                </w:tcPr>
                <w:p w:rsidR="00DA343D" w:rsidRPr="003925BD" w:rsidRDefault="00DA343D" w:rsidP="005E30AF">
                  <w:pPr>
                    <w:spacing w:before="40" w:after="40"/>
                    <w:rPr>
                      <w:rFonts w:ascii="Arial" w:hAnsi="Arial" w:cs="Arial"/>
                      <w:sz w:val="20"/>
                    </w:rPr>
                  </w:pPr>
                </w:p>
              </w:tc>
              <w:tc>
                <w:tcPr>
                  <w:tcW w:w="4176" w:type="dxa"/>
                  <w:gridSpan w:val="2"/>
                  <w:shd w:val="clear" w:color="auto" w:fill="auto"/>
                </w:tcPr>
                <w:p w:rsidR="00DA343D" w:rsidRPr="003925BD" w:rsidRDefault="000F4C9F" w:rsidP="000F4C9F">
                  <w:pPr>
                    <w:pStyle w:val="Paragraph"/>
                    <w:spacing w:before="40" w:after="40"/>
                    <w:ind w:right="133"/>
                    <w:jc w:val="center"/>
                    <w:rPr>
                      <w:rFonts w:ascii="Arial" w:hAnsi="Arial" w:cs="Arial"/>
                      <w:sz w:val="20"/>
                    </w:rPr>
                  </w:pPr>
                  <w:r>
                    <w:rPr>
                      <w:b/>
                      <w:bCs/>
                      <w:i/>
                      <w:iCs/>
                      <w:sz w:val="22"/>
                    </w:rPr>
                    <w:t xml:space="preserve">     </w:t>
                  </w:r>
                </w:p>
              </w:tc>
            </w:tr>
            <w:tr w:rsidR="00DA343D" w:rsidRPr="00EF76E4" w:rsidTr="00E43753">
              <w:tblPrEx>
                <w:tblCellMar>
                  <w:top w:w="0" w:type="dxa"/>
                  <w:bottom w:w="0" w:type="dxa"/>
                </w:tblCellMar>
              </w:tblPrEx>
              <w:trPr>
                <w:gridAfter w:val="4"/>
                <w:wAfter w:w="991" w:type="dxa"/>
                <w:cantSplit/>
                <w:trHeight w:val="95"/>
              </w:trPr>
              <w:tc>
                <w:tcPr>
                  <w:tcW w:w="605" w:type="dxa"/>
                  <w:gridSpan w:val="2"/>
                </w:tcPr>
                <w:p w:rsidR="00DA343D" w:rsidRPr="003925BD" w:rsidRDefault="00DA343D" w:rsidP="005E30AF">
                  <w:pPr>
                    <w:spacing w:before="40" w:after="40"/>
                    <w:ind w:left="504" w:hanging="504"/>
                    <w:rPr>
                      <w:rFonts w:ascii="Arial" w:hAnsi="Arial" w:cs="Arial"/>
                      <w:sz w:val="20"/>
                    </w:rPr>
                  </w:pPr>
                </w:p>
              </w:tc>
              <w:tc>
                <w:tcPr>
                  <w:tcW w:w="4352" w:type="dxa"/>
                  <w:gridSpan w:val="2"/>
                  <w:shd w:val="clear" w:color="auto" w:fill="auto"/>
                </w:tcPr>
                <w:p w:rsidR="00DA343D" w:rsidRPr="003925BD" w:rsidRDefault="00DA343D" w:rsidP="005E30AF">
                  <w:pPr>
                    <w:spacing w:before="40" w:after="40"/>
                    <w:rPr>
                      <w:rFonts w:ascii="Arial" w:hAnsi="Arial" w:cs="Arial"/>
                      <w:sz w:val="20"/>
                    </w:rPr>
                  </w:pPr>
                </w:p>
              </w:tc>
              <w:tc>
                <w:tcPr>
                  <w:tcW w:w="4176" w:type="dxa"/>
                  <w:gridSpan w:val="2"/>
                  <w:shd w:val="clear" w:color="auto" w:fill="auto"/>
                </w:tcPr>
                <w:p w:rsidR="00DA343D" w:rsidRPr="003925BD" w:rsidRDefault="00874DB5" w:rsidP="005E30AF">
                  <w:pPr>
                    <w:pStyle w:val="Paragraph"/>
                    <w:spacing w:before="40" w:after="40"/>
                    <w:ind w:right="133"/>
                    <w:jc w:val="right"/>
                    <w:rPr>
                      <w:rFonts w:ascii="Arial" w:hAnsi="Arial" w:cs="Arial"/>
                      <w:sz w:val="20"/>
                    </w:rPr>
                  </w:pPr>
                  <w:r w:rsidRPr="00BC41B5">
                    <w:rPr>
                      <w:rFonts w:ascii="Arial" w:hAnsi="Arial"/>
                      <w:b/>
                      <w:i/>
                      <w:sz w:val="22"/>
                      <w:szCs w:val="22"/>
                    </w:rPr>
                    <w:t xml:space="preserve"> </w:t>
                  </w:r>
                  <w:r w:rsidR="00B76CD4">
                    <w:rPr>
                      <w:b/>
                      <w:i/>
                      <w:sz w:val="22"/>
                      <w:szCs w:val="22"/>
                    </w:rPr>
                    <w:t xml:space="preserve"> </w:t>
                  </w:r>
                </w:p>
              </w:tc>
            </w:tr>
            <w:tr w:rsidR="00DA343D" w:rsidRPr="00EF76E4" w:rsidTr="0008408E">
              <w:tblPrEx>
                <w:tblCellMar>
                  <w:top w:w="0" w:type="dxa"/>
                  <w:bottom w:w="0" w:type="dxa"/>
                </w:tblCellMar>
              </w:tblPrEx>
              <w:trPr>
                <w:gridAfter w:val="4"/>
                <w:wAfter w:w="991" w:type="dxa"/>
                <w:cantSplit/>
                <w:trHeight w:val="80"/>
              </w:trPr>
              <w:tc>
                <w:tcPr>
                  <w:tcW w:w="605" w:type="dxa"/>
                  <w:gridSpan w:val="2"/>
                </w:tcPr>
                <w:p w:rsidR="00DA343D" w:rsidRPr="003925BD" w:rsidRDefault="00DA343D" w:rsidP="005E30AF">
                  <w:pPr>
                    <w:spacing w:before="40" w:after="120"/>
                    <w:ind w:left="504" w:hanging="504"/>
                    <w:rPr>
                      <w:rFonts w:ascii="Arial" w:hAnsi="Arial" w:cs="Arial"/>
                      <w:sz w:val="20"/>
                    </w:rPr>
                  </w:pPr>
                </w:p>
              </w:tc>
              <w:tc>
                <w:tcPr>
                  <w:tcW w:w="4352" w:type="dxa"/>
                  <w:gridSpan w:val="2"/>
                  <w:shd w:val="clear" w:color="auto" w:fill="auto"/>
                </w:tcPr>
                <w:p w:rsidR="00DA343D" w:rsidRPr="003925BD" w:rsidRDefault="00DA343D" w:rsidP="005E30AF">
                  <w:pPr>
                    <w:spacing w:before="40" w:after="120"/>
                    <w:rPr>
                      <w:rFonts w:ascii="Arial" w:hAnsi="Arial" w:cs="Arial"/>
                      <w:sz w:val="20"/>
                    </w:rPr>
                  </w:pPr>
                </w:p>
              </w:tc>
              <w:tc>
                <w:tcPr>
                  <w:tcW w:w="4176" w:type="dxa"/>
                  <w:gridSpan w:val="2"/>
                  <w:shd w:val="clear" w:color="auto" w:fill="auto"/>
                </w:tcPr>
                <w:p w:rsidR="00DA343D" w:rsidRPr="003925BD" w:rsidRDefault="00DA343D" w:rsidP="005E30AF">
                  <w:pPr>
                    <w:pStyle w:val="Paragraph"/>
                    <w:spacing w:before="40"/>
                    <w:ind w:right="133"/>
                    <w:jc w:val="right"/>
                    <w:rPr>
                      <w:rFonts w:ascii="Arial" w:hAnsi="Arial" w:cs="Arial"/>
                      <w:sz w:val="20"/>
                    </w:rPr>
                  </w:pPr>
                </w:p>
              </w:tc>
            </w:tr>
            <w:tr w:rsidR="00DA343D" w:rsidRPr="00EF76E4" w:rsidTr="000A5B1F">
              <w:tblPrEx>
                <w:tblCellMar>
                  <w:top w:w="0" w:type="dxa"/>
                  <w:bottom w:w="0" w:type="dxa"/>
                </w:tblCellMar>
              </w:tblPrEx>
              <w:trPr>
                <w:gridAfter w:val="4"/>
                <w:wAfter w:w="991" w:type="dxa"/>
                <w:cantSplit/>
                <w:trHeight w:val="1060"/>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1.3</w:t>
                  </w:r>
                </w:p>
              </w:tc>
              <w:tc>
                <w:tcPr>
                  <w:tcW w:w="8528" w:type="dxa"/>
                  <w:gridSpan w:val="4"/>
                </w:tcPr>
                <w:p w:rsidR="00B12318" w:rsidRPr="00B12318" w:rsidRDefault="00DA343D" w:rsidP="00B12318">
                  <w:pPr>
                    <w:rPr>
                      <w:rFonts w:ascii="Arial" w:eastAsia="SimSun" w:hAnsi="Arial" w:cs="Arial"/>
                      <w:b/>
                      <w:i/>
                      <w:sz w:val="20"/>
                      <w:lang w:eastAsia="zh-CN"/>
                    </w:rPr>
                  </w:pPr>
                  <w:r w:rsidRPr="003925BD">
                    <w:rPr>
                      <w:rFonts w:ascii="Arial" w:hAnsi="Arial" w:cs="Arial"/>
                      <w:sz w:val="20"/>
                    </w:rPr>
                    <w:t>Brief details of construction:</w:t>
                  </w:r>
                  <w:r w:rsidR="000B53D4" w:rsidRPr="000B53D4">
                    <w:rPr>
                      <w:rFonts w:ascii="Arial" w:eastAsia="SimSun" w:hAnsi="Arial" w:cs="Arial"/>
                      <w:sz w:val="22"/>
                      <w:szCs w:val="22"/>
                      <w:lang w:eastAsia="zh-CN"/>
                    </w:rPr>
                    <w:t xml:space="preserve"> </w:t>
                  </w:r>
                  <w:r w:rsidR="00B12318" w:rsidRPr="00B12318">
                    <w:rPr>
                      <w:rFonts w:ascii="Arial" w:eastAsia="SimSun" w:hAnsi="Arial" w:cs="Arial"/>
                      <w:b/>
                      <w:i/>
                      <w:sz w:val="20"/>
                      <w:lang w:eastAsia="zh-CN"/>
                    </w:rPr>
                    <w:t>The student village consists of 5 blocks of traditionally constructed houses. The sleeping accommodation has single occupancy rooms with fire resisting doors with intumescent strips and smoke seals. On the three</w:t>
                  </w:r>
                  <w:r w:rsidR="00605EBD">
                    <w:rPr>
                      <w:rFonts w:ascii="Arial" w:eastAsia="SimSun" w:hAnsi="Arial" w:cs="Arial"/>
                      <w:b/>
                      <w:i/>
                      <w:sz w:val="20"/>
                      <w:lang w:eastAsia="zh-CN"/>
                    </w:rPr>
                    <w:t xml:space="preserve"> and two storey buildings the doors from risk rooms that open onto the staircase should be FD30S fire resisting doors </w:t>
                  </w:r>
                  <w:r w:rsidR="00B12318" w:rsidRPr="00B12318">
                    <w:rPr>
                      <w:rFonts w:ascii="Arial" w:eastAsia="SimSun" w:hAnsi="Arial" w:cs="Arial"/>
                      <w:b/>
                      <w:i/>
                      <w:sz w:val="20"/>
                      <w:lang w:eastAsia="zh-CN"/>
                    </w:rPr>
                    <w:t>provided with self-closing devices. Fire detection is provided in all blocks.</w:t>
                  </w:r>
                </w:p>
                <w:p w:rsidR="00124105" w:rsidRDefault="00124105" w:rsidP="00252EFA">
                  <w:pPr>
                    <w:pStyle w:val="Paragraph"/>
                    <w:rPr>
                      <w:rFonts w:ascii="Arial" w:hAnsi="Arial" w:cs="Arial"/>
                      <w:sz w:val="20"/>
                    </w:rPr>
                  </w:pPr>
                </w:p>
                <w:p w:rsidR="00CF770F" w:rsidRPr="00124105" w:rsidRDefault="00CF770F" w:rsidP="00124105">
                  <w:pPr>
                    <w:pStyle w:val="Paragraph"/>
                    <w:rPr>
                      <w:rFonts w:ascii="Arial" w:hAnsi="Arial" w:cs="Arial"/>
                      <w:sz w:val="20"/>
                    </w:rPr>
                  </w:pPr>
                </w:p>
              </w:tc>
            </w:tr>
            <w:tr w:rsidR="00DA343D" w:rsidRPr="00EF76E4" w:rsidTr="00E43753">
              <w:tblPrEx>
                <w:tblCellMar>
                  <w:top w:w="0" w:type="dxa"/>
                  <w:bottom w:w="0" w:type="dxa"/>
                </w:tblCellMar>
              </w:tblPrEx>
              <w:trPr>
                <w:gridAfter w:val="4"/>
                <w:wAfter w:w="991" w:type="dxa"/>
                <w:cantSplit/>
                <w:trHeight w:val="728"/>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1.4</w:t>
                  </w:r>
                </w:p>
              </w:tc>
              <w:tc>
                <w:tcPr>
                  <w:tcW w:w="8528" w:type="dxa"/>
                  <w:gridSpan w:val="4"/>
                </w:tcPr>
                <w:p w:rsidR="00AD6976" w:rsidRPr="00AD6976" w:rsidRDefault="00DA343D" w:rsidP="00AD6976">
                  <w:pPr>
                    <w:pStyle w:val="Paragraph"/>
                    <w:spacing w:before="120"/>
                    <w:rPr>
                      <w:rFonts w:ascii="Arial" w:hAnsi="Arial"/>
                      <w:b/>
                      <w:bCs/>
                      <w:i/>
                      <w:iCs/>
                      <w:spacing w:val="-4"/>
                      <w:sz w:val="20"/>
                    </w:rPr>
                  </w:pPr>
                  <w:r>
                    <w:rPr>
                      <w:rFonts w:ascii="Arial" w:hAnsi="Arial" w:cs="Arial"/>
                      <w:sz w:val="20"/>
                    </w:rPr>
                    <w:t>Use of premises</w:t>
                  </w:r>
                  <w:r w:rsidRPr="003925BD">
                    <w:rPr>
                      <w:rFonts w:ascii="Arial" w:hAnsi="Arial" w:cs="Arial"/>
                      <w:sz w:val="20"/>
                    </w:rPr>
                    <w:t>:</w:t>
                  </w:r>
                  <w:r w:rsidR="000B53D4" w:rsidRPr="000B53D4">
                    <w:rPr>
                      <w:rFonts w:ascii="Arial" w:eastAsia="SimSun" w:hAnsi="Arial" w:cs="Arial"/>
                      <w:sz w:val="22"/>
                      <w:szCs w:val="22"/>
                      <w:lang w:eastAsia="zh-CN"/>
                    </w:rPr>
                    <w:t xml:space="preserve"> </w:t>
                  </w:r>
                  <w:r w:rsidR="00B12318" w:rsidRPr="00B12318">
                    <w:rPr>
                      <w:rFonts w:ascii="Arial" w:eastAsia="SimSun" w:hAnsi="Arial" w:cs="Arial"/>
                      <w:b/>
                      <w:i/>
                      <w:sz w:val="20"/>
                      <w:lang w:eastAsia="zh-CN"/>
                    </w:rPr>
                    <w:t>The premises are used as self-catered sleeping accommodation.</w:t>
                  </w:r>
                </w:p>
                <w:p w:rsidR="00A44746" w:rsidRDefault="00A44746" w:rsidP="00252EFA">
                  <w:pPr>
                    <w:pStyle w:val="Paragraph"/>
                    <w:rPr>
                      <w:rFonts w:ascii="Arial" w:hAnsi="Arial" w:cs="Arial"/>
                      <w:sz w:val="20"/>
                    </w:rPr>
                  </w:pPr>
                </w:p>
                <w:p w:rsidR="00A9089E" w:rsidRPr="00742D32" w:rsidRDefault="00A9089E" w:rsidP="00C24724">
                  <w:pPr>
                    <w:pStyle w:val="Paragraph"/>
                    <w:spacing w:before="120"/>
                    <w:rPr>
                      <w:rFonts w:ascii="Arial" w:hAnsi="Arial"/>
                      <w:b/>
                      <w:bCs/>
                      <w:i/>
                      <w:iCs/>
                      <w:sz w:val="20"/>
                      <w:szCs w:val="22"/>
                    </w:rPr>
                  </w:pPr>
                </w:p>
              </w:tc>
            </w:tr>
            <w:tr w:rsidR="00DA343D" w:rsidRPr="00EF76E4" w:rsidTr="00F74627">
              <w:tblPrEx>
                <w:tblCellMar>
                  <w:top w:w="0" w:type="dxa"/>
                  <w:bottom w:w="0" w:type="dxa"/>
                </w:tblCellMar>
              </w:tblPrEx>
              <w:trPr>
                <w:gridAfter w:val="4"/>
                <w:wAfter w:w="991" w:type="dxa"/>
                <w:cantSplit/>
                <w:trHeight w:val="497"/>
              </w:trPr>
              <w:tc>
                <w:tcPr>
                  <w:tcW w:w="605" w:type="dxa"/>
                  <w:gridSpan w:val="2"/>
                </w:tcPr>
                <w:p w:rsidR="00DA343D" w:rsidRPr="00172349" w:rsidRDefault="00DA343D" w:rsidP="005E30AF">
                  <w:pPr>
                    <w:pStyle w:val="Paragraph"/>
                    <w:spacing w:before="120"/>
                    <w:rPr>
                      <w:rFonts w:ascii="Arial" w:hAnsi="Arial" w:cs="Arial"/>
                      <w:b/>
                      <w:sz w:val="22"/>
                      <w:szCs w:val="22"/>
                    </w:rPr>
                  </w:pPr>
                  <w:r w:rsidRPr="00172349">
                    <w:rPr>
                      <w:rFonts w:ascii="Arial" w:hAnsi="Arial" w:cs="Arial"/>
                      <w:b/>
                      <w:sz w:val="22"/>
                      <w:szCs w:val="22"/>
                    </w:rPr>
                    <w:t>2.</w:t>
                  </w:r>
                </w:p>
              </w:tc>
              <w:tc>
                <w:tcPr>
                  <w:tcW w:w="8528" w:type="dxa"/>
                  <w:gridSpan w:val="4"/>
                </w:tcPr>
                <w:p w:rsidR="00DA343D" w:rsidRPr="00172349" w:rsidRDefault="00DA343D" w:rsidP="005E30AF">
                  <w:pPr>
                    <w:pStyle w:val="Paragraph"/>
                    <w:spacing w:before="120"/>
                    <w:rPr>
                      <w:rFonts w:ascii="Arial" w:hAnsi="Arial" w:cs="Arial"/>
                      <w:b/>
                      <w:sz w:val="22"/>
                      <w:szCs w:val="22"/>
                    </w:rPr>
                  </w:pPr>
                  <w:r w:rsidRPr="00172349">
                    <w:rPr>
                      <w:rFonts w:ascii="Arial" w:hAnsi="Arial" w:cs="Arial"/>
                      <w:b/>
                      <w:sz w:val="22"/>
                      <w:szCs w:val="22"/>
                    </w:rPr>
                    <w:t>THE OCCUPANTS</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2.1</w:t>
                  </w:r>
                </w:p>
              </w:tc>
              <w:tc>
                <w:tcPr>
                  <w:tcW w:w="5510" w:type="dxa"/>
                  <w:gridSpan w:val="3"/>
                  <w:shd w:val="clear" w:color="auto" w:fill="auto"/>
                </w:tcPr>
                <w:p w:rsidR="00DA343D" w:rsidRPr="003925BD" w:rsidRDefault="00DA343D" w:rsidP="00B562A1">
                  <w:pPr>
                    <w:pStyle w:val="Paragraph"/>
                    <w:spacing w:after="0"/>
                    <w:rPr>
                      <w:rFonts w:ascii="Arial" w:hAnsi="Arial" w:cs="Arial"/>
                      <w:sz w:val="20"/>
                    </w:rPr>
                  </w:pPr>
                  <w:r w:rsidRPr="003925BD">
                    <w:rPr>
                      <w:rFonts w:ascii="Arial" w:hAnsi="Arial" w:cs="Arial"/>
                      <w:sz w:val="20"/>
                    </w:rPr>
                    <w:t>Approximate maximum number:</w:t>
                  </w:r>
                  <w:r w:rsidR="006453C5">
                    <w:rPr>
                      <w:rFonts w:ascii="Arial" w:hAnsi="Arial" w:cs="Arial"/>
                      <w:sz w:val="20"/>
                    </w:rPr>
                    <w:t xml:space="preserve">                                              </w:t>
                  </w:r>
                  <w:r w:rsidR="001F5B95">
                    <w:rPr>
                      <w:rFonts w:ascii="Arial" w:hAnsi="Arial" w:cs="Arial"/>
                      <w:sz w:val="20"/>
                    </w:rPr>
                    <w:t xml:space="preserve">        </w:t>
                  </w:r>
                  <w:r w:rsidR="006453C5">
                    <w:rPr>
                      <w:rFonts w:ascii="Arial" w:hAnsi="Arial" w:cs="Arial"/>
                      <w:sz w:val="20"/>
                    </w:rPr>
                    <w:t xml:space="preserve"> </w:t>
                  </w:r>
                  <w:r w:rsidR="001F5B95">
                    <w:rPr>
                      <w:rFonts w:ascii="Arial" w:hAnsi="Arial" w:cs="Arial"/>
                      <w:sz w:val="20"/>
                    </w:rPr>
                    <w:t xml:space="preserve"> </w:t>
                  </w:r>
                </w:p>
              </w:tc>
              <w:tc>
                <w:tcPr>
                  <w:tcW w:w="3018" w:type="dxa"/>
                  <w:shd w:val="clear" w:color="auto" w:fill="auto"/>
                </w:tcPr>
                <w:p w:rsidR="009C5C62" w:rsidRPr="00692BE0" w:rsidRDefault="00B12318" w:rsidP="009C5C62">
                  <w:pPr>
                    <w:pStyle w:val="Paragraph"/>
                    <w:rPr>
                      <w:rFonts w:ascii="Arial" w:hAnsi="Arial"/>
                      <w:b/>
                      <w:i/>
                      <w:sz w:val="20"/>
                    </w:rPr>
                  </w:pPr>
                  <w:r>
                    <w:rPr>
                      <w:rFonts w:ascii="Arial" w:hAnsi="Arial"/>
                      <w:b/>
                      <w:i/>
                      <w:sz w:val="20"/>
                    </w:rPr>
                    <w:t>275</w:t>
                  </w:r>
                </w:p>
                <w:p w:rsidR="00CD3049" w:rsidRPr="00692BE0" w:rsidRDefault="00CD3049" w:rsidP="00026188">
                  <w:pPr>
                    <w:pStyle w:val="Paragraph"/>
                    <w:rPr>
                      <w:rFonts w:ascii="Arial" w:hAnsi="Arial"/>
                      <w:b/>
                      <w:i/>
                      <w:sz w:val="20"/>
                    </w:rPr>
                  </w:pPr>
                </w:p>
              </w:tc>
            </w:tr>
            <w:tr w:rsidR="00DA343D" w:rsidRPr="00EF76E4" w:rsidTr="00F74627">
              <w:tblPrEx>
                <w:tblCellMar>
                  <w:top w:w="0" w:type="dxa"/>
                  <w:bottom w:w="0" w:type="dxa"/>
                </w:tblCellMar>
              </w:tblPrEx>
              <w:trPr>
                <w:gridAfter w:val="4"/>
                <w:wAfter w:w="991" w:type="dxa"/>
                <w:cantSplit/>
                <w:trHeight w:val="76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2.2</w:t>
                  </w:r>
                </w:p>
              </w:tc>
              <w:tc>
                <w:tcPr>
                  <w:tcW w:w="5510" w:type="dxa"/>
                  <w:gridSpan w:val="3"/>
                  <w:shd w:val="clear" w:color="auto" w:fill="auto"/>
                </w:tcPr>
                <w:p w:rsidR="006453C5" w:rsidRDefault="00DA343D" w:rsidP="00D57456">
                  <w:pPr>
                    <w:pStyle w:val="Paragraph"/>
                    <w:spacing w:after="0"/>
                    <w:rPr>
                      <w:b/>
                      <w:i/>
                      <w:sz w:val="22"/>
                      <w:szCs w:val="22"/>
                    </w:rPr>
                  </w:pPr>
                  <w:r w:rsidRPr="003925BD">
                    <w:rPr>
                      <w:rFonts w:ascii="Arial" w:hAnsi="Arial" w:cs="Arial"/>
                      <w:sz w:val="20"/>
                    </w:rPr>
                    <w:t>Approximate number of employees at any one time:</w:t>
                  </w:r>
                  <w:r w:rsidR="006453C5">
                    <w:rPr>
                      <w:rFonts w:ascii="Arial" w:hAnsi="Arial" w:cs="Arial"/>
                      <w:sz w:val="20"/>
                    </w:rPr>
                    <w:t xml:space="preserve">           </w:t>
                  </w:r>
                  <w:r w:rsidR="00D57456">
                    <w:rPr>
                      <w:rFonts w:ascii="Arial" w:hAnsi="Arial" w:cs="Arial"/>
                      <w:sz w:val="20"/>
                    </w:rPr>
                    <w:t xml:space="preserve">      </w:t>
                  </w:r>
                  <w:r w:rsidR="006453C5">
                    <w:rPr>
                      <w:b/>
                      <w:i/>
                      <w:sz w:val="22"/>
                      <w:szCs w:val="22"/>
                    </w:rPr>
                    <w:t xml:space="preserve">       </w:t>
                  </w:r>
                </w:p>
                <w:p w:rsidR="00DA343D" w:rsidRPr="006453C5" w:rsidRDefault="006453C5" w:rsidP="001F5B95">
                  <w:pPr>
                    <w:pStyle w:val="Paragraph"/>
                    <w:spacing w:before="40"/>
                    <w:rPr>
                      <w:b/>
                      <w:i/>
                      <w:sz w:val="22"/>
                      <w:szCs w:val="22"/>
                    </w:rPr>
                  </w:pPr>
                  <w:r>
                    <w:rPr>
                      <w:b/>
                      <w:i/>
                      <w:sz w:val="22"/>
                      <w:szCs w:val="22"/>
                    </w:rPr>
                    <w:t xml:space="preserve">                                                                                                         </w:t>
                  </w:r>
                </w:p>
              </w:tc>
              <w:tc>
                <w:tcPr>
                  <w:tcW w:w="3018" w:type="dxa"/>
                  <w:shd w:val="clear" w:color="auto" w:fill="auto"/>
                </w:tcPr>
                <w:p w:rsidR="00B24275" w:rsidRPr="00396A6D" w:rsidRDefault="00B72134" w:rsidP="00B72134">
                  <w:pPr>
                    <w:pStyle w:val="Paragraph"/>
                    <w:rPr>
                      <w:rFonts w:ascii="Arial" w:hAnsi="Arial" w:cs="Arial"/>
                      <w:b/>
                      <w:i/>
                      <w:sz w:val="20"/>
                    </w:rPr>
                  </w:pPr>
                  <w:r>
                    <w:rPr>
                      <w:rFonts w:ascii="Arial" w:hAnsi="Arial" w:cs="Arial"/>
                      <w:b/>
                      <w:i/>
                      <w:sz w:val="20"/>
                    </w:rPr>
                    <w:t>Occasional visit only</w:t>
                  </w:r>
                  <w:r w:rsidR="00B12318" w:rsidRPr="00B12318">
                    <w:rPr>
                      <w:rFonts w:ascii="Arial" w:hAnsi="Arial" w:cs="Arial"/>
                      <w:b/>
                      <w:i/>
                      <w:sz w:val="20"/>
                    </w:rPr>
                    <w:t xml:space="preserve"> </w:t>
                  </w:r>
                </w:p>
              </w:tc>
            </w:tr>
            <w:tr w:rsidR="00DA343D" w:rsidRPr="00EF76E4" w:rsidTr="00C24724">
              <w:tblPrEx>
                <w:tblCellMar>
                  <w:top w:w="0" w:type="dxa"/>
                  <w:bottom w:w="0" w:type="dxa"/>
                </w:tblCellMar>
              </w:tblPrEx>
              <w:trPr>
                <w:gridAfter w:val="4"/>
                <w:wAfter w:w="991" w:type="dxa"/>
                <w:cantSplit/>
                <w:trHeight w:val="561"/>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2.3</w:t>
                  </w:r>
                </w:p>
              </w:tc>
              <w:tc>
                <w:tcPr>
                  <w:tcW w:w="5510" w:type="dxa"/>
                  <w:gridSpan w:val="3"/>
                  <w:shd w:val="clear" w:color="auto" w:fill="auto"/>
                </w:tcPr>
                <w:p w:rsidR="00DA343D" w:rsidRPr="00B72642" w:rsidRDefault="00DA343D" w:rsidP="005E30AF">
                  <w:pPr>
                    <w:pStyle w:val="Paragraph"/>
                    <w:spacing w:before="40"/>
                    <w:rPr>
                      <w:b/>
                      <w:i/>
                      <w:sz w:val="22"/>
                      <w:szCs w:val="22"/>
                    </w:rPr>
                  </w:pPr>
                  <w:r w:rsidRPr="003925BD">
                    <w:rPr>
                      <w:rFonts w:ascii="Arial" w:hAnsi="Arial" w:cs="Arial"/>
                      <w:sz w:val="20"/>
                    </w:rPr>
                    <w:t>Maximum number of members of public at any one time:</w:t>
                  </w:r>
                  <w:r w:rsidR="00B72642">
                    <w:rPr>
                      <w:b/>
                      <w:i/>
                      <w:sz w:val="22"/>
                      <w:szCs w:val="22"/>
                    </w:rPr>
                    <w:t xml:space="preserve">        </w:t>
                  </w:r>
                  <w:r w:rsidR="001F5B95">
                    <w:rPr>
                      <w:b/>
                      <w:i/>
                      <w:sz w:val="22"/>
                      <w:szCs w:val="22"/>
                    </w:rPr>
                    <w:t xml:space="preserve">        </w:t>
                  </w:r>
                </w:p>
                <w:p w:rsidR="00824155" w:rsidRPr="003925BD" w:rsidRDefault="00824155" w:rsidP="005E30AF">
                  <w:pPr>
                    <w:pStyle w:val="Paragraph"/>
                    <w:spacing w:before="40"/>
                    <w:rPr>
                      <w:rFonts w:ascii="Arial" w:hAnsi="Arial" w:cs="Arial"/>
                      <w:sz w:val="20"/>
                    </w:rPr>
                  </w:pPr>
                </w:p>
              </w:tc>
              <w:tc>
                <w:tcPr>
                  <w:tcW w:w="3018" w:type="dxa"/>
                  <w:shd w:val="clear" w:color="auto" w:fill="auto"/>
                </w:tcPr>
                <w:p w:rsidR="007B17C9" w:rsidRPr="00742D32" w:rsidRDefault="00B12318" w:rsidP="00252EFA">
                  <w:pPr>
                    <w:pStyle w:val="Paragraph"/>
                    <w:rPr>
                      <w:rFonts w:ascii="Arial" w:hAnsi="Arial"/>
                      <w:b/>
                      <w:bCs/>
                      <w:i/>
                      <w:iCs/>
                      <w:sz w:val="20"/>
                    </w:rPr>
                  </w:pPr>
                  <w:r>
                    <w:rPr>
                      <w:rFonts w:ascii="Arial" w:hAnsi="Arial"/>
                      <w:b/>
                      <w:bCs/>
                      <w:i/>
                      <w:iCs/>
                      <w:sz w:val="20"/>
                    </w:rPr>
                    <w:t>None</w:t>
                  </w:r>
                </w:p>
              </w:tc>
            </w:tr>
            <w:tr w:rsidR="00DA343D" w:rsidRPr="00EF76E4" w:rsidTr="00F74627">
              <w:tblPrEx>
                <w:tblCellMar>
                  <w:top w:w="0" w:type="dxa"/>
                  <w:bottom w:w="0" w:type="dxa"/>
                </w:tblCellMar>
              </w:tblPrEx>
              <w:trPr>
                <w:gridAfter w:val="4"/>
                <w:wAfter w:w="991" w:type="dxa"/>
                <w:cantSplit/>
                <w:trHeight w:val="497"/>
              </w:trPr>
              <w:tc>
                <w:tcPr>
                  <w:tcW w:w="605" w:type="dxa"/>
                  <w:gridSpan w:val="2"/>
                </w:tcPr>
                <w:p w:rsidR="00DA343D" w:rsidRPr="00EF76E4" w:rsidRDefault="00DA343D" w:rsidP="005E30AF">
                  <w:pPr>
                    <w:pStyle w:val="Paragraph"/>
                    <w:spacing w:before="120"/>
                    <w:rPr>
                      <w:rFonts w:ascii="Arial" w:hAnsi="Arial" w:cs="Arial"/>
                      <w:sz w:val="22"/>
                      <w:szCs w:val="22"/>
                    </w:rPr>
                  </w:pPr>
                  <w:r w:rsidRPr="00EF76E4">
                    <w:rPr>
                      <w:rFonts w:ascii="Arial" w:hAnsi="Arial" w:cs="Arial"/>
                      <w:b/>
                      <w:sz w:val="22"/>
                      <w:szCs w:val="22"/>
                    </w:rPr>
                    <w:t>3.</w:t>
                  </w:r>
                </w:p>
              </w:tc>
              <w:tc>
                <w:tcPr>
                  <w:tcW w:w="8528" w:type="dxa"/>
                  <w:gridSpan w:val="4"/>
                </w:tcPr>
                <w:p w:rsidR="00DA343D" w:rsidRPr="00EF76E4" w:rsidRDefault="00DA343D" w:rsidP="005E30AF">
                  <w:pPr>
                    <w:spacing w:before="120" w:after="120"/>
                    <w:rPr>
                      <w:rFonts w:ascii="Arial" w:hAnsi="Arial" w:cs="Arial"/>
                      <w:sz w:val="22"/>
                      <w:szCs w:val="22"/>
                    </w:rPr>
                  </w:pPr>
                  <w:r w:rsidRPr="00EF76E4">
                    <w:rPr>
                      <w:rFonts w:ascii="Arial" w:hAnsi="Arial" w:cs="Arial"/>
                      <w:b/>
                      <w:sz w:val="22"/>
                      <w:szCs w:val="22"/>
                    </w:rPr>
                    <w:t>OCCUPANTS ESPECIALLY AT RISK</w:t>
                  </w:r>
                  <w:r w:rsidRPr="00EF76E4">
                    <w:rPr>
                      <w:rFonts w:ascii="Arial" w:eastAsia="Arial Unicode MS" w:hAnsi="Arial" w:cs="Arial"/>
                      <w:b/>
                      <w:sz w:val="22"/>
                      <w:szCs w:val="22"/>
                    </w:rPr>
                    <w:t xml:space="preserve"> </w:t>
                  </w:r>
                  <w:r w:rsidRPr="00EF76E4">
                    <w:rPr>
                      <w:rFonts w:ascii="Arial" w:hAnsi="Arial" w:cs="Arial"/>
                      <w:b/>
                      <w:sz w:val="22"/>
                      <w:szCs w:val="22"/>
                    </w:rPr>
                    <w:t>FROM FIRE</w:t>
                  </w:r>
                </w:p>
              </w:tc>
            </w:tr>
            <w:tr w:rsidR="00DA343D" w:rsidRPr="00EF76E4" w:rsidTr="00F74627">
              <w:tblPrEx>
                <w:tblCellMar>
                  <w:top w:w="0" w:type="dxa"/>
                  <w:bottom w:w="0" w:type="dxa"/>
                </w:tblCellMar>
              </w:tblPrEx>
              <w:trPr>
                <w:gridAfter w:val="4"/>
                <w:wAfter w:w="991" w:type="dxa"/>
                <w:cantSplit/>
                <w:trHeight w:val="58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3.1</w:t>
                  </w:r>
                </w:p>
              </w:tc>
              <w:tc>
                <w:tcPr>
                  <w:tcW w:w="4334" w:type="dxa"/>
                  <w:shd w:val="clear" w:color="auto" w:fill="auto"/>
                </w:tcPr>
                <w:p w:rsidR="00DA343D" w:rsidRDefault="00DA343D" w:rsidP="00B72642">
                  <w:pPr>
                    <w:pStyle w:val="Paragraph"/>
                    <w:spacing w:after="0"/>
                    <w:rPr>
                      <w:b/>
                      <w:i/>
                      <w:sz w:val="22"/>
                      <w:szCs w:val="22"/>
                    </w:rPr>
                  </w:pPr>
                  <w:r w:rsidRPr="003925BD">
                    <w:rPr>
                      <w:rFonts w:ascii="Arial" w:hAnsi="Arial" w:cs="Arial"/>
                      <w:sz w:val="20"/>
                    </w:rPr>
                    <w:t>Sleeping occupants:</w:t>
                  </w:r>
                  <w:r w:rsidR="006453C5">
                    <w:rPr>
                      <w:rFonts w:ascii="Arial" w:hAnsi="Arial" w:cs="Arial"/>
                      <w:sz w:val="20"/>
                    </w:rPr>
                    <w:t xml:space="preserve">                           </w:t>
                  </w:r>
                  <w:r w:rsidR="001F5B95">
                    <w:rPr>
                      <w:rFonts w:ascii="Arial" w:hAnsi="Arial" w:cs="Arial"/>
                      <w:sz w:val="20"/>
                    </w:rPr>
                    <w:t xml:space="preserve">              </w:t>
                  </w:r>
                </w:p>
                <w:p w:rsidR="006453C5" w:rsidRPr="003925BD" w:rsidRDefault="006453C5" w:rsidP="001F5B95">
                  <w:pPr>
                    <w:pStyle w:val="Paragraph"/>
                    <w:spacing w:after="0"/>
                    <w:rPr>
                      <w:rFonts w:ascii="Arial" w:hAnsi="Arial" w:cs="Arial"/>
                      <w:sz w:val="20"/>
                    </w:rPr>
                  </w:pPr>
                  <w:r>
                    <w:rPr>
                      <w:b/>
                      <w:bCs/>
                      <w:i/>
                      <w:iCs/>
                      <w:sz w:val="22"/>
                    </w:rPr>
                    <w:t xml:space="preserve">                                                      </w:t>
                  </w:r>
                  <w:r w:rsidR="001F5B95">
                    <w:rPr>
                      <w:b/>
                      <w:bCs/>
                      <w:i/>
                      <w:iCs/>
                      <w:sz w:val="22"/>
                    </w:rPr>
                    <w:t xml:space="preserve">     </w:t>
                  </w:r>
                </w:p>
              </w:tc>
              <w:tc>
                <w:tcPr>
                  <w:tcW w:w="4194" w:type="dxa"/>
                  <w:gridSpan w:val="3"/>
                  <w:shd w:val="clear" w:color="auto" w:fill="auto"/>
                </w:tcPr>
                <w:p w:rsidR="005A2EDA" w:rsidRPr="00B12318" w:rsidRDefault="00B12318" w:rsidP="009C5C62">
                  <w:pPr>
                    <w:pStyle w:val="Paragraph"/>
                    <w:rPr>
                      <w:rFonts w:ascii="Arial" w:hAnsi="Arial" w:cs="Arial"/>
                      <w:b/>
                      <w:i/>
                      <w:sz w:val="20"/>
                    </w:rPr>
                  </w:pPr>
                  <w:r w:rsidRPr="00B12318">
                    <w:rPr>
                      <w:rFonts w:ascii="Arial" w:hAnsi="Arial" w:cs="Arial"/>
                      <w:b/>
                      <w:i/>
                      <w:sz w:val="20"/>
                    </w:rPr>
                    <w:t>275 over the village</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3.2</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Disabled occupants:</w:t>
                  </w:r>
                </w:p>
              </w:tc>
              <w:tc>
                <w:tcPr>
                  <w:tcW w:w="4194" w:type="dxa"/>
                  <w:gridSpan w:val="3"/>
                  <w:shd w:val="clear" w:color="auto" w:fill="auto"/>
                </w:tcPr>
                <w:p w:rsidR="00DA343D" w:rsidRDefault="00B12318" w:rsidP="004817B3">
                  <w:pPr>
                    <w:pStyle w:val="Paragraph"/>
                    <w:spacing w:after="0"/>
                    <w:rPr>
                      <w:rFonts w:ascii="Arial" w:hAnsi="Arial"/>
                      <w:b/>
                      <w:bCs/>
                      <w:i/>
                      <w:iCs/>
                      <w:spacing w:val="-4"/>
                      <w:sz w:val="20"/>
                    </w:rPr>
                  </w:pPr>
                  <w:r w:rsidRPr="00B12318">
                    <w:rPr>
                      <w:rFonts w:ascii="Arial" w:hAnsi="Arial"/>
                      <w:b/>
                      <w:bCs/>
                      <w:i/>
                      <w:iCs/>
                      <w:spacing w:val="-4"/>
                      <w:sz w:val="20"/>
                    </w:rPr>
                    <w:t>8 units available</w:t>
                  </w:r>
                </w:p>
                <w:p w:rsidR="00CF1345" w:rsidRPr="00CF1345" w:rsidRDefault="00CF1345" w:rsidP="00CF1345">
                  <w:pPr>
                    <w:pStyle w:val="ListParagraph"/>
                    <w:ind w:left="0"/>
                    <w:contextualSpacing w:val="0"/>
                    <w:rPr>
                      <w:rFonts w:eastAsia="Times New Roman"/>
                      <w:b/>
                      <w:i/>
                      <w:sz w:val="20"/>
                      <w:szCs w:val="20"/>
                      <w:lang w:eastAsia="en-US"/>
                    </w:rPr>
                  </w:pPr>
                  <w:r w:rsidRPr="00CF1345">
                    <w:rPr>
                      <w:rFonts w:eastAsia="Times New Roman"/>
                      <w:b/>
                      <w:i/>
                      <w:sz w:val="20"/>
                      <w:szCs w:val="20"/>
                      <w:lang w:eastAsia="en-US"/>
                    </w:rPr>
                    <w:t xml:space="preserve">2 high dependency units located in Mary Anne House 59SE/SF and 60 SE/SF. The ground floor en suite rooms of the </w:t>
                  </w:r>
                  <w:r w:rsidR="00EE5B17" w:rsidRPr="00CF1345">
                    <w:rPr>
                      <w:rFonts w:eastAsia="Times New Roman"/>
                      <w:b/>
                      <w:i/>
                      <w:sz w:val="20"/>
                      <w:szCs w:val="20"/>
                      <w:lang w:eastAsia="en-US"/>
                    </w:rPr>
                    <w:t>following houses</w:t>
                  </w:r>
                  <w:r w:rsidRPr="00CF1345">
                    <w:rPr>
                      <w:rFonts w:eastAsia="Times New Roman"/>
                      <w:b/>
                      <w:i/>
                      <w:sz w:val="20"/>
                      <w:szCs w:val="20"/>
                      <w:lang w:eastAsia="en-US"/>
                    </w:rPr>
                    <w:t xml:space="preserve"> are also used, although not always occupied by students with disabilities. The kitchens are also modestly adapted for wheelchair use; house no’s 5, 10, 22, 26, 42, 47. </w:t>
                  </w:r>
                </w:p>
                <w:p w:rsidR="00CF1345" w:rsidRPr="00742D32" w:rsidRDefault="00CF1345" w:rsidP="004817B3">
                  <w:pPr>
                    <w:pStyle w:val="Paragraph"/>
                    <w:spacing w:after="0"/>
                    <w:rPr>
                      <w:rFonts w:ascii="Arial" w:hAnsi="Arial"/>
                      <w:b/>
                      <w:bCs/>
                      <w:i/>
                      <w:iCs/>
                      <w:spacing w:val="-4"/>
                      <w:sz w:val="20"/>
                    </w:rPr>
                  </w:pPr>
                </w:p>
              </w:tc>
            </w:tr>
            <w:tr w:rsidR="00DA343D" w:rsidRPr="00EF76E4" w:rsidTr="004A53FC">
              <w:tblPrEx>
                <w:tblCellMar>
                  <w:top w:w="0" w:type="dxa"/>
                  <w:bottom w:w="0" w:type="dxa"/>
                </w:tblCellMar>
              </w:tblPrEx>
              <w:trPr>
                <w:gridAfter w:val="4"/>
                <w:wAfter w:w="991" w:type="dxa"/>
                <w:cantSplit/>
                <w:trHeight w:val="48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3.3</w:t>
                  </w:r>
                </w:p>
              </w:tc>
              <w:tc>
                <w:tcPr>
                  <w:tcW w:w="4334" w:type="dxa"/>
                  <w:shd w:val="clear" w:color="auto" w:fill="auto"/>
                </w:tcPr>
                <w:p w:rsidR="00DA343D" w:rsidRPr="003925BD" w:rsidRDefault="00DA343D" w:rsidP="005E30AF">
                  <w:pPr>
                    <w:pStyle w:val="Paragraph"/>
                    <w:spacing w:before="40"/>
                    <w:rPr>
                      <w:rFonts w:ascii="Arial" w:hAnsi="Arial" w:cs="Arial"/>
                      <w:sz w:val="20"/>
                    </w:rPr>
                  </w:pPr>
                  <w:r>
                    <w:rPr>
                      <w:rFonts w:ascii="Arial" w:hAnsi="Arial" w:cs="Arial"/>
                      <w:sz w:val="20"/>
                    </w:rPr>
                    <w:t>Occupants in remote areas and lone workers:</w:t>
                  </w:r>
                </w:p>
              </w:tc>
              <w:tc>
                <w:tcPr>
                  <w:tcW w:w="4194" w:type="dxa"/>
                  <w:gridSpan w:val="3"/>
                  <w:shd w:val="clear" w:color="auto" w:fill="auto"/>
                </w:tcPr>
                <w:p w:rsidR="00DA343D" w:rsidRPr="00742D32" w:rsidRDefault="00B12318" w:rsidP="005232F4">
                  <w:pPr>
                    <w:pStyle w:val="Paragraph"/>
                    <w:spacing w:after="0"/>
                    <w:rPr>
                      <w:rFonts w:ascii="Arial" w:hAnsi="Arial"/>
                      <w:b/>
                      <w:bCs/>
                      <w:i/>
                      <w:iCs/>
                      <w:spacing w:val="-4"/>
                      <w:sz w:val="20"/>
                    </w:rPr>
                  </w:pPr>
                  <w:r>
                    <w:rPr>
                      <w:rFonts w:ascii="Arial" w:hAnsi="Arial"/>
                      <w:b/>
                      <w:bCs/>
                      <w:i/>
                      <w:iCs/>
                      <w:sz w:val="20"/>
                    </w:rPr>
                    <w:t>None</w:t>
                  </w:r>
                </w:p>
              </w:tc>
            </w:tr>
            <w:tr w:rsidR="00DA343D" w:rsidRPr="00EF76E4" w:rsidTr="004A53FC">
              <w:tblPrEx>
                <w:tblCellMar>
                  <w:top w:w="0" w:type="dxa"/>
                  <w:bottom w:w="0" w:type="dxa"/>
                </w:tblCellMar>
              </w:tblPrEx>
              <w:trPr>
                <w:gridAfter w:val="4"/>
                <w:wAfter w:w="991" w:type="dxa"/>
                <w:cantSplit/>
                <w:trHeight w:val="43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3.4</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Young persons:</w:t>
                  </w:r>
                </w:p>
              </w:tc>
              <w:tc>
                <w:tcPr>
                  <w:tcW w:w="4194" w:type="dxa"/>
                  <w:gridSpan w:val="3"/>
                  <w:shd w:val="clear" w:color="auto" w:fill="auto"/>
                </w:tcPr>
                <w:p w:rsidR="00DA343D" w:rsidRPr="00742D32" w:rsidRDefault="00B12318" w:rsidP="00252EFA">
                  <w:pPr>
                    <w:pStyle w:val="Paragraph"/>
                    <w:rPr>
                      <w:rFonts w:ascii="Arial" w:hAnsi="Arial"/>
                      <w:b/>
                      <w:bCs/>
                      <w:i/>
                      <w:iCs/>
                      <w:sz w:val="20"/>
                    </w:rPr>
                  </w:pPr>
                  <w:r>
                    <w:rPr>
                      <w:rFonts w:ascii="Arial" w:hAnsi="Arial"/>
                      <w:b/>
                      <w:bCs/>
                      <w:i/>
                      <w:iCs/>
                      <w:sz w:val="20"/>
                    </w:rPr>
                    <w:t>None</w:t>
                  </w:r>
                </w:p>
              </w:tc>
            </w:tr>
            <w:tr w:rsidR="00DA343D" w:rsidRPr="00EF76E4" w:rsidTr="00E43753">
              <w:tblPrEx>
                <w:tblCellMar>
                  <w:top w:w="0" w:type="dxa"/>
                  <w:bottom w:w="0" w:type="dxa"/>
                </w:tblCellMar>
              </w:tblPrEx>
              <w:trPr>
                <w:gridAfter w:val="4"/>
                <w:wAfter w:w="991" w:type="dxa"/>
                <w:cantSplit/>
                <w:trHeight w:val="567"/>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lastRenderedPageBreak/>
                    <w:t>3.5</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Others:</w:t>
                  </w:r>
                </w:p>
              </w:tc>
              <w:tc>
                <w:tcPr>
                  <w:tcW w:w="4194" w:type="dxa"/>
                  <w:gridSpan w:val="3"/>
                  <w:shd w:val="clear" w:color="auto" w:fill="auto"/>
                </w:tcPr>
                <w:p w:rsidR="00DA343D" w:rsidRPr="00742D32" w:rsidRDefault="00B12318" w:rsidP="00252EFA">
                  <w:pPr>
                    <w:pStyle w:val="Paragraph"/>
                    <w:rPr>
                      <w:rFonts w:ascii="Arial" w:hAnsi="Arial"/>
                      <w:b/>
                      <w:bCs/>
                      <w:i/>
                      <w:iCs/>
                      <w:sz w:val="20"/>
                    </w:rPr>
                  </w:pPr>
                  <w:r>
                    <w:rPr>
                      <w:rFonts w:ascii="Arial" w:hAnsi="Arial"/>
                      <w:b/>
                      <w:bCs/>
                      <w:i/>
                      <w:iCs/>
                      <w:sz w:val="20"/>
                    </w:rPr>
                    <w:t>None</w:t>
                  </w:r>
                </w:p>
              </w:tc>
            </w:tr>
            <w:tr w:rsidR="00203530" w:rsidRPr="0085740D" w:rsidTr="009A10A5">
              <w:tblPrEx>
                <w:tblCellMar>
                  <w:top w:w="0" w:type="dxa"/>
                  <w:bottom w:w="0" w:type="dxa"/>
                </w:tblCellMar>
                <w:tblLook w:val="01E0" w:firstRow="1" w:lastRow="1" w:firstColumn="1" w:lastColumn="1" w:noHBand="0" w:noVBand="0"/>
              </w:tblPrEx>
              <w:trPr>
                <w:gridAfter w:val="1"/>
                <w:wAfter w:w="255" w:type="dxa"/>
                <w:trHeight w:val="13467"/>
              </w:trPr>
              <w:tc>
                <w:tcPr>
                  <w:tcW w:w="20" w:type="dxa"/>
                  <w:shd w:val="clear" w:color="auto" w:fill="auto"/>
                </w:tcPr>
                <w:p w:rsidR="00203530" w:rsidRPr="0085740D" w:rsidRDefault="00203530" w:rsidP="0085740D">
                  <w:pPr>
                    <w:pStyle w:val="Paragraph"/>
                    <w:keepNext/>
                    <w:spacing w:before="40"/>
                    <w:rPr>
                      <w:rFonts w:ascii="Arial" w:hAnsi="Arial" w:cs="Arial"/>
                      <w:b/>
                      <w:bCs/>
                      <w:sz w:val="22"/>
                      <w:szCs w:val="22"/>
                    </w:rPr>
                  </w:pPr>
                </w:p>
              </w:tc>
              <w:tc>
                <w:tcPr>
                  <w:tcW w:w="9573" w:type="dxa"/>
                  <w:gridSpan w:val="6"/>
                  <w:shd w:val="clear" w:color="auto" w:fill="auto"/>
                </w:tcPr>
                <w:tbl>
                  <w:tblPr>
                    <w:tblW w:w="0" w:type="auto"/>
                    <w:tblLayout w:type="fixed"/>
                    <w:tblCellMar>
                      <w:left w:w="0" w:type="dxa"/>
                      <w:right w:w="0" w:type="dxa"/>
                    </w:tblCellMar>
                    <w:tblLook w:val="0000" w:firstRow="0" w:lastRow="0" w:firstColumn="0" w:lastColumn="0" w:noHBand="0" w:noVBand="0"/>
                  </w:tblPr>
                  <w:tblGrid>
                    <w:gridCol w:w="609"/>
                    <w:gridCol w:w="8580"/>
                  </w:tblGrid>
                  <w:tr w:rsidR="00203530" w:rsidRPr="00EF76E4" w:rsidTr="000343FB">
                    <w:tblPrEx>
                      <w:tblCellMar>
                        <w:top w:w="0" w:type="dxa"/>
                        <w:bottom w:w="0" w:type="dxa"/>
                      </w:tblCellMar>
                    </w:tblPrEx>
                    <w:trPr>
                      <w:cantSplit/>
                      <w:trHeight w:val="633"/>
                    </w:trPr>
                    <w:tc>
                      <w:tcPr>
                        <w:tcW w:w="609" w:type="dxa"/>
                      </w:tcPr>
                      <w:p w:rsidR="00203530" w:rsidRPr="00EF76E4" w:rsidRDefault="00203530" w:rsidP="009F133D">
                        <w:pPr>
                          <w:pStyle w:val="Paragraph"/>
                          <w:spacing w:before="40"/>
                          <w:rPr>
                            <w:rFonts w:ascii="Arial" w:hAnsi="Arial" w:cs="Arial"/>
                            <w:sz w:val="22"/>
                            <w:szCs w:val="22"/>
                          </w:rPr>
                        </w:pPr>
                        <w:r>
                          <w:rPr>
                            <w:rFonts w:ascii="Arial" w:hAnsi="Arial" w:cs="Arial"/>
                            <w:b/>
                            <w:sz w:val="22"/>
                            <w:szCs w:val="22"/>
                          </w:rPr>
                          <w:t>4</w:t>
                        </w:r>
                        <w:r w:rsidRPr="00EF76E4">
                          <w:rPr>
                            <w:rFonts w:ascii="Arial" w:hAnsi="Arial" w:cs="Arial"/>
                            <w:b/>
                            <w:sz w:val="22"/>
                            <w:szCs w:val="22"/>
                          </w:rPr>
                          <w:t>.</w:t>
                        </w:r>
                      </w:p>
                    </w:tc>
                    <w:tc>
                      <w:tcPr>
                        <w:tcW w:w="8580" w:type="dxa"/>
                      </w:tcPr>
                      <w:p w:rsidR="00203530" w:rsidRPr="00CB5F50" w:rsidRDefault="00203530" w:rsidP="009F133D">
                        <w:pPr>
                          <w:pStyle w:val="Paragraph"/>
                          <w:spacing w:before="40"/>
                          <w:rPr>
                            <w:rFonts w:ascii="Arial" w:hAnsi="Arial" w:cs="Arial"/>
                            <w:b/>
                            <w:sz w:val="22"/>
                            <w:szCs w:val="22"/>
                          </w:rPr>
                        </w:pPr>
                        <w:r>
                          <w:rPr>
                            <w:rFonts w:ascii="Arial" w:hAnsi="Arial" w:cs="Arial"/>
                            <w:b/>
                            <w:sz w:val="22"/>
                            <w:szCs w:val="22"/>
                          </w:rPr>
                          <w:t>FIRE LOSS EXPERIENCE</w:t>
                        </w:r>
                      </w:p>
                    </w:tc>
                  </w:tr>
                  <w:tr w:rsidR="00203530" w:rsidRPr="00EF76E4" w:rsidTr="000343FB">
                    <w:tblPrEx>
                      <w:tblCellMar>
                        <w:top w:w="0" w:type="dxa"/>
                        <w:bottom w:w="0" w:type="dxa"/>
                      </w:tblCellMar>
                    </w:tblPrEx>
                    <w:trPr>
                      <w:cantSplit/>
                      <w:trHeight w:val="789"/>
                    </w:trPr>
                    <w:tc>
                      <w:tcPr>
                        <w:tcW w:w="609" w:type="dxa"/>
                      </w:tcPr>
                      <w:p w:rsidR="00203530" w:rsidRPr="00EF76E4" w:rsidRDefault="00203530" w:rsidP="009F133D">
                        <w:pPr>
                          <w:pStyle w:val="Paragraph"/>
                          <w:spacing w:before="40"/>
                          <w:rPr>
                            <w:rFonts w:ascii="Arial" w:hAnsi="Arial" w:cs="Arial"/>
                            <w:sz w:val="22"/>
                            <w:szCs w:val="22"/>
                          </w:rPr>
                        </w:pPr>
                      </w:p>
                    </w:tc>
                    <w:tc>
                      <w:tcPr>
                        <w:tcW w:w="8580" w:type="dxa"/>
                      </w:tcPr>
                      <w:p w:rsidR="00203530" w:rsidRDefault="009F0586" w:rsidP="005232F4">
                        <w:pPr>
                          <w:pStyle w:val="Paragraph"/>
                          <w:spacing w:after="0"/>
                          <w:rPr>
                            <w:rFonts w:ascii="Arial" w:hAnsi="Arial"/>
                            <w:b/>
                            <w:bCs/>
                            <w:i/>
                            <w:iCs/>
                            <w:spacing w:val="-4"/>
                            <w:sz w:val="20"/>
                          </w:rPr>
                        </w:pPr>
                        <w:r>
                          <w:rPr>
                            <w:rFonts w:ascii="Arial" w:hAnsi="Arial"/>
                            <w:b/>
                            <w:bCs/>
                            <w:i/>
                            <w:iCs/>
                            <w:spacing w:val="-4"/>
                            <w:sz w:val="20"/>
                          </w:rPr>
                          <w:t>None recorded</w:t>
                        </w:r>
                      </w:p>
                      <w:p w:rsidR="007B17C9" w:rsidRPr="00742D32" w:rsidRDefault="007B17C9" w:rsidP="007B17C9">
                        <w:pPr>
                          <w:pStyle w:val="Paragraph"/>
                          <w:spacing w:before="120"/>
                          <w:rPr>
                            <w:rFonts w:ascii="Arial" w:hAnsi="Arial"/>
                            <w:b/>
                            <w:bCs/>
                            <w:i/>
                            <w:iCs/>
                            <w:spacing w:val="-4"/>
                            <w:sz w:val="20"/>
                          </w:rPr>
                        </w:pPr>
                      </w:p>
                    </w:tc>
                  </w:tr>
                  <w:tr w:rsidR="00203530" w:rsidRPr="00EF76E4" w:rsidTr="000343FB">
                    <w:tblPrEx>
                      <w:tblCellMar>
                        <w:top w:w="0" w:type="dxa"/>
                        <w:bottom w:w="0" w:type="dxa"/>
                      </w:tblCellMar>
                    </w:tblPrEx>
                    <w:trPr>
                      <w:cantSplit/>
                      <w:trHeight w:val="555"/>
                    </w:trPr>
                    <w:tc>
                      <w:tcPr>
                        <w:tcW w:w="609" w:type="dxa"/>
                      </w:tcPr>
                      <w:p w:rsidR="00203530" w:rsidRPr="00172349" w:rsidRDefault="00203530" w:rsidP="009F133D">
                        <w:pPr>
                          <w:pStyle w:val="Paragraph"/>
                          <w:spacing w:before="120"/>
                          <w:rPr>
                            <w:rFonts w:ascii="Arial" w:hAnsi="Arial" w:cs="Arial"/>
                            <w:b/>
                            <w:sz w:val="22"/>
                            <w:szCs w:val="22"/>
                          </w:rPr>
                        </w:pPr>
                        <w:r>
                          <w:rPr>
                            <w:rFonts w:ascii="Arial" w:hAnsi="Arial" w:cs="Arial"/>
                            <w:b/>
                            <w:sz w:val="22"/>
                            <w:szCs w:val="22"/>
                          </w:rPr>
                          <w:t>5</w:t>
                        </w:r>
                        <w:r w:rsidRPr="00172349">
                          <w:rPr>
                            <w:rFonts w:ascii="Arial" w:hAnsi="Arial" w:cs="Arial"/>
                            <w:b/>
                            <w:sz w:val="22"/>
                            <w:szCs w:val="22"/>
                          </w:rPr>
                          <w:t>.</w:t>
                        </w:r>
                      </w:p>
                    </w:tc>
                    <w:tc>
                      <w:tcPr>
                        <w:tcW w:w="8580" w:type="dxa"/>
                      </w:tcPr>
                      <w:p w:rsidR="00203530" w:rsidRPr="00172349" w:rsidRDefault="00203530" w:rsidP="009F133D">
                        <w:pPr>
                          <w:pStyle w:val="Paragraph"/>
                          <w:spacing w:before="120"/>
                          <w:rPr>
                            <w:rFonts w:ascii="Arial" w:hAnsi="Arial" w:cs="Arial"/>
                            <w:b/>
                            <w:sz w:val="22"/>
                            <w:szCs w:val="22"/>
                          </w:rPr>
                        </w:pPr>
                        <w:r>
                          <w:rPr>
                            <w:rFonts w:ascii="Arial" w:hAnsi="Arial" w:cs="Arial"/>
                            <w:b/>
                            <w:sz w:val="22"/>
                            <w:szCs w:val="22"/>
                          </w:rPr>
                          <w:t>OTHER RELEVANT INFORMATION</w:t>
                        </w:r>
                      </w:p>
                    </w:tc>
                  </w:tr>
                  <w:tr w:rsidR="00203530" w:rsidRPr="00EF76E4" w:rsidTr="00E43753">
                    <w:tblPrEx>
                      <w:tblCellMar>
                        <w:top w:w="0" w:type="dxa"/>
                        <w:bottom w:w="0" w:type="dxa"/>
                      </w:tblCellMar>
                    </w:tblPrEx>
                    <w:trPr>
                      <w:cantSplit/>
                      <w:trHeight w:val="594"/>
                    </w:trPr>
                    <w:tc>
                      <w:tcPr>
                        <w:tcW w:w="609" w:type="dxa"/>
                      </w:tcPr>
                      <w:p w:rsidR="00203530" w:rsidRPr="00EF76E4" w:rsidRDefault="00203530" w:rsidP="009F133D">
                        <w:pPr>
                          <w:pStyle w:val="Paragraph"/>
                          <w:spacing w:before="40"/>
                          <w:rPr>
                            <w:rFonts w:ascii="Arial" w:hAnsi="Arial" w:cs="Arial"/>
                            <w:sz w:val="22"/>
                            <w:szCs w:val="22"/>
                          </w:rPr>
                        </w:pPr>
                      </w:p>
                    </w:tc>
                    <w:tc>
                      <w:tcPr>
                        <w:tcW w:w="8580" w:type="dxa"/>
                        <w:shd w:val="clear" w:color="auto" w:fill="auto"/>
                      </w:tcPr>
                      <w:p w:rsidR="00B41771" w:rsidRDefault="00B72134" w:rsidP="00B41771">
                        <w:pPr>
                          <w:pStyle w:val="Paragraph"/>
                          <w:spacing w:before="120"/>
                          <w:rPr>
                            <w:rFonts w:ascii="Arial" w:hAnsi="Arial"/>
                            <w:b/>
                            <w:bCs/>
                            <w:i/>
                            <w:iCs/>
                            <w:spacing w:val="-4"/>
                            <w:sz w:val="20"/>
                          </w:rPr>
                        </w:pPr>
                        <w:r>
                          <w:rPr>
                            <w:rFonts w:ascii="Arial" w:hAnsi="Arial"/>
                            <w:b/>
                            <w:bCs/>
                            <w:i/>
                            <w:iCs/>
                            <w:spacing w:val="-4"/>
                            <w:sz w:val="20"/>
                          </w:rPr>
                          <w:t>One unit has offices for staff.</w:t>
                        </w:r>
                      </w:p>
                      <w:p w:rsidR="00AD6976" w:rsidRPr="00742D32" w:rsidRDefault="00AD6976" w:rsidP="000D7233">
                        <w:pPr>
                          <w:pStyle w:val="Paragraph"/>
                          <w:spacing w:before="120"/>
                          <w:rPr>
                            <w:rFonts w:ascii="Arial" w:hAnsi="Arial"/>
                            <w:b/>
                            <w:bCs/>
                            <w:i/>
                            <w:iCs/>
                            <w:spacing w:val="-4"/>
                            <w:sz w:val="20"/>
                          </w:rPr>
                        </w:pPr>
                      </w:p>
                    </w:tc>
                  </w:tr>
                </w:tbl>
                <w:p w:rsidR="009A10A5" w:rsidRPr="0085740D" w:rsidRDefault="009A10A5" w:rsidP="0085740D">
                  <w:pPr>
                    <w:pStyle w:val="Paragraph"/>
                    <w:keepNext/>
                    <w:spacing w:before="40"/>
                    <w:rPr>
                      <w:rFonts w:ascii="Arial" w:hAnsi="Arial" w:cs="Arial"/>
                      <w:b/>
                      <w:bCs/>
                      <w:sz w:val="22"/>
                      <w:szCs w:val="22"/>
                    </w:rPr>
                  </w:pPr>
                </w:p>
              </w:tc>
              <w:tc>
                <w:tcPr>
                  <w:tcW w:w="276" w:type="dxa"/>
                  <w:gridSpan w:val="2"/>
                  <w:shd w:val="clear" w:color="auto" w:fill="auto"/>
                </w:tcPr>
                <w:p w:rsidR="00203530" w:rsidRPr="0085740D" w:rsidRDefault="00203530" w:rsidP="0085740D">
                  <w:pPr>
                    <w:pStyle w:val="Paragraph"/>
                    <w:keepNext/>
                    <w:spacing w:before="40"/>
                    <w:rPr>
                      <w:rFonts w:ascii="Arial" w:hAnsi="Arial" w:cs="Arial"/>
                      <w:b/>
                      <w:bCs/>
                      <w:sz w:val="22"/>
                      <w:szCs w:val="22"/>
                    </w:rPr>
                  </w:pPr>
                </w:p>
              </w:tc>
            </w:tr>
            <w:tr w:rsidR="00203530" w:rsidRPr="0085740D" w:rsidTr="00F74627">
              <w:tblPrEx>
                <w:tblCellMar>
                  <w:top w:w="0" w:type="dxa"/>
                  <w:bottom w:w="0" w:type="dxa"/>
                </w:tblCellMar>
                <w:tblLook w:val="01E0" w:firstRow="1" w:lastRow="1" w:firstColumn="1" w:lastColumn="1" w:noHBand="0" w:noVBand="0"/>
              </w:tblPrEx>
              <w:trPr>
                <w:trHeight w:val="12548"/>
              </w:trPr>
              <w:tc>
                <w:tcPr>
                  <w:tcW w:w="20" w:type="dxa"/>
                  <w:shd w:val="clear" w:color="auto" w:fill="auto"/>
                </w:tcPr>
                <w:p w:rsidR="00203530" w:rsidRPr="0085740D" w:rsidRDefault="00203530" w:rsidP="0085740D">
                  <w:pPr>
                    <w:pStyle w:val="Paragraph"/>
                    <w:keepNext/>
                    <w:spacing w:before="40"/>
                    <w:rPr>
                      <w:rFonts w:ascii="Arial" w:hAnsi="Arial" w:cs="Arial"/>
                      <w:b/>
                      <w:bCs/>
                      <w:sz w:val="22"/>
                      <w:szCs w:val="22"/>
                    </w:rPr>
                  </w:pPr>
                </w:p>
              </w:tc>
              <w:tc>
                <w:tcPr>
                  <w:tcW w:w="9821" w:type="dxa"/>
                  <w:gridSpan w:val="7"/>
                  <w:shd w:val="clear" w:color="auto" w:fill="auto"/>
                </w:tcPr>
                <w:tbl>
                  <w:tblPr>
                    <w:tblW w:w="0" w:type="auto"/>
                    <w:tblLayout w:type="fixed"/>
                    <w:tblCellMar>
                      <w:left w:w="0" w:type="dxa"/>
                      <w:right w:w="0" w:type="dxa"/>
                    </w:tblCellMar>
                    <w:tblLook w:val="0000" w:firstRow="0" w:lastRow="0" w:firstColumn="0" w:lastColumn="0" w:noHBand="0" w:noVBand="0"/>
                  </w:tblPr>
                  <w:tblGrid>
                    <w:gridCol w:w="606"/>
                    <w:gridCol w:w="8541"/>
                  </w:tblGrid>
                  <w:tr w:rsidR="00203530" w:rsidRPr="00EF76E4">
                    <w:tblPrEx>
                      <w:tblCellMar>
                        <w:top w:w="0" w:type="dxa"/>
                        <w:bottom w:w="0" w:type="dxa"/>
                      </w:tblCellMar>
                    </w:tblPrEx>
                    <w:trPr>
                      <w:cantSplit/>
                    </w:trPr>
                    <w:tc>
                      <w:tcPr>
                        <w:tcW w:w="606" w:type="dxa"/>
                      </w:tcPr>
                      <w:p w:rsidR="00203530" w:rsidRPr="00E837F4" w:rsidRDefault="00203530" w:rsidP="009F133D">
                        <w:pPr>
                          <w:pStyle w:val="Paragraph"/>
                          <w:spacing w:before="40"/>
                          <w:rPr>
                            <w:rFonts w:ascii="Arial" w:hAnsi="Arial" w:cs="Arial"/>
                            <w:b/>
                            <w:sz w:val="22"/>
                            <w:szCs w:val="22"/>
                          </w:rPr>
                        </w:pPr>
                        <w:r w:rsidRPr="00E837F4">
                          <w:rPr>
                            <w:rFonts w:ascii="Arial" w:hAnsi="Arial" w:cs="Arial"/>
                            <w:b/>
                            <w:sz w:val="22"/>
                            <w:szCs w:val="22"/>
                          </w:rPr>
                          <w:t>6.</w:t>
                        </w:r>
                      </w:p>
                    </w:tc>
                    <w:tc>
                      <w:tcPr>
                        <w:tcW w:w="8541" w:type="dxa"/>
                      </w:tcPr>
                      <w:p w:rsidR="00203530" w:rsidRPr="00E837F4" w:rsidRDefault="00203530" w:rsidP="009F133D">
                        <w:pPr>
                          <w:pStyle w:val="Paragraph"/>
                          <w:spacing w:before="40"/>
                          <w:rPr>
                            <w:rFonts w:ascii="Arial" w:hAnsi="Arial" w:cs="Arial"/>
                            <w:b/>
                            <w:sz w:val="22"/>
                            <w:szCs w:val="22"/>
                          </w:rPr>
                        </w:pPr>
                        <w:r w:rsidRPr="00E837F4">
                          <w:rPr>
                            <w:rFonts w:ascii="Arial" w:hAnsi="Arial" w:cs="Arial"/>
                            <w:b/>
                            <w:sz w:val="22"/>
                            <w:szCs w:val="22"/>
                          </w:rPr>
                          <w:t>RELEVANT FIRE SAFETY LEGISLATION</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6.1</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following fire safety legislation applies to these premises:</w:t>
                        </w:r>
                      </w:p>
                    </w:tc>
                  </w:tr>
                  <w:tr w:rsidR="00203530" w:rsidRPr="00EF76E4">
                    <w:tblPrEx>
                      <w:tblCellMar>
                        <w:top w:w="0" w:type="dxa"/>
                        <w:bottom w:w="0" w:type="dxa"/>
                      </w:tblCellMar>
                    </w:tblPrEx>
                    <w:trPr>
                      <w:cantSplit/>
                      <w:trHeight w:val="899"/>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FD5D7E" w:rsidRDefault="00FD5D7E" w:rsidP="00FD5D7E">
                        <w:pPr>
                          <w:pStyle w:val="Paragraph"/>
                          <w:spacing w:before="120" w:after="0"/>
                          <w:rPr>
                            <w:rFonts w:ascii="Arial" w:hAnsi="Arial"/>
                            <w:b/>
                            <w:bCs/>
                            <w:i/>
                            <w:iCs/>
                            <w:spacing w:val="-4"/>
                            <w:sz w:val="20"/>
                          </w:rPr>
                        </w:pPr>
                        <w:r w:rsidRPr="00BC41B5">
                          <w:rPr>
                            <w:rFonts w:ascii="Arial" w:hAnsi="Arial"/>
                            <w:b/>
                            <w:bCs/>
                            <w:i/>
                            <w:iCs/>
                            <w:spacing w:val="-4"/>
                            <w:sz w:val="20"/>
                          </w:rPr>
                          <w:t>The Regulatory Reform (Fire Safety) Order 2005</w:t>
                        </w:r>
                      </w:p>
                      <w:p w:rsidR="00FD5D7E" w:rsidRDefault="00FD5D7E" w:rsidP="00FD5D7E">
                        <w:pPr>
                          <w:pStyle w:val="Paragraph"/>
                          <w:spacing w:before="120" w:after="0"/>
                          <w:rPr>
                            <w:rFonts w:ascii="Arial" w:hAnsi="Arial"/>
                            <w:b/>
                            <w:bCs/>
                            <w:i/>
                            <w:iCs/>
                            <w:spacing w:val="-4"/>
                            <w:sz w:val="20"/>
                          </w:rPr>
                        </w:pPr>
                        <w:r>
                          <w:rPr>
                            <w:rFonts w:ascii="Arial" w:hAnsi="Arial"/>
                            <w:b/>
                            <w:bCs/>
                            <w:i/>
                            <w:iCs/>
                            <w:spacing w:val="-4"/>
                            <w:sz w:val="20"/>
                          </w:rPr>
                          <w:t>The Housing Act 2004</w:t>
                        </w:r>
                      </w:p>
                      <w:p w:rsidR="00203530" w:rsidRPr="00BC41B5" w:rsidRDefault="00203530" w:rsidP="004817B3">
                        <w:pPr>
                          <w:pStyle w:val="Paragraph"/>
                          <w:spacing w:before="120" w:after="0"/>
                          <w:rPr>
                            <w:rFonts w:ascii="Arial" w:hAnsi="Arial"/>
                            <w:b/>
                            <w:bCs/>
                            <w:i/>
                            <w:iCs/>
                            <w:spacing w:val="-4"/>
                            <w:sz w:val="20"/>
                          </w:rPr>
                        </w:pP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6.2</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above legislation is enforced by:</w:t>
                        </w:r>
                      </w:p>
                    </w:tc>
                  </w:tr>
                  <w:tr w:rsidR="00203530" w:rsidRPr="00EF76E4">
                    <w:tblPrEx>
                      <w:tblCellMar>
                        <w:top w:w="0" w:type="dxa"/>
                        <w:bottom w:w="0" w:type="dxa"/>
                      </w:tblCellMar>
                    </w:tblPrEx>
                    <w:trPr>
                      <w:cantSplit/>
                      <w:trHeight w:val="621"/>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Default="002E2C9C" w:rsidP="004817B3">
                        <w:pPr>
                          <w:pStyle w:val="Paragraph"/>
                          <w:spacing w:before="120" w:after="0"/>
                          <w:rPr>
                            <w:rFonts w:ascii="Arial" w:hAnsi="Arial"/>
                            <w:b/>
                            <w:bCs/>
                            <w:i/>
                            <w:iCs/>
                            <w:spacing w:val="-4"/>
                            <w:sz w:val="20"/>
                          </w:rPr>
                        </w:pPr>
                        <w:r>
                          <w:rPr>
                            <w:rFonts w:ascii="Arial" w:hAnsi="Arial"/>
                            <w:b/>
                            <w:bCs/>
                            <w:i/>
                            <w:iCs/>
                            <w:spacing w:val="-4"/>
                            <w:sz w:val="20"/>
                          </w:rPr>
                          <w:t xml:space="preserve">Dorset </w:t>
                        </w:r>
                        <w:r w:rsidR="004F1DAC">
                          <w:rPr>
                            <w:rFonts w:ascii="Arial" w:hAnsi="Arial"/>
                            <w:b/>
                            <w:bCs/>
                            <w:i/>
                            <w:iCs/>
                            <w:spacing w:val="-4"/>
                            <w:sz w:val="20"/>
                          </w:rPr>
                          <w:t xml:space="preserve">and Wiltshire </w:t>
                        </w:r>
                        <w:r w:rsidR="00B76CD4" w:rsidRPr="00742D32">
                          <w:rPr>
                            <w:rFonts w:ascii="Arial" w:hAnsi="Arial"/>
                            <w:b/>
                            <w:bCs/>
                            <w:i/>
                            <w:iCs/>
                            <w:spacing w:val="-4"/>
                            <w:sz w:val="20"/>
                          </w:rPr>
                          <w:t>Fire &amp; Rescue Service</w:t>
                        </w:r>
                      </w:p>
                      <w:p w:rsidR="00FD5D7E" w:rsidRDefault="00FD5D7E" w:rsidP="00FD5D7E">
                        <w:pPr>
                          <w:pStyle w:val="Paragraph"/>
                          <w:spacing w:before="120" w:after="0"/>
                          <w:rPr>
                            <w:rFonts w:ascii="Arial" w:hAnsi="Arial"/>
                            <w:b/>
                            <w:bCs/>
                            <w:i/>
                            <w:iCs/>
                            <w:spacing w:val="-4"/>
                            <w:sz w:val="20"/>
                          </w:rPr>
                        </w:pPr>
                        <w:r>
                          <w:rPr>
                            <w:rFonts w:ascii="Arial" w:hAnsi="Arial"/>
                            <w:b/>
                            <w:bCs/>
                            <w:i/>
                            <w:iCs/>
                            <w:spacing w:val="-4"/>
                            <w:sz w:val="20"/>
                          </w:rPr>
                          <w:t>Environmental Health Poole Borough Council</w:t>
                        </w:r>
                      </w:p>
                      <w:p w:rsidR="00FD5D7E" w:rsidRPr="00742D32" w:rsidRDefault="00FD5D7E" w:rsidP="004817B3">
                        <w:pPr>
                          <w:pStyle w:val="Paragraph"/>
                          <w:spacing w:before="120" w:after="0"/>
                          <w:rPr>
                            <w:rFonts w:ascii="Arial" w:hAnsi="Arial"/>
                            <w:b/>
                            <w:bCs/>
                            <w:i/>
                            <w:iCs/>
                            <w:spacing w:val="-4"/>
                            <w:sz w:val="20"/>
                          </w:rPr>
                        </w:pP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6.3</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Other legislation that makes significant requirements for fire precautions in these premises (other t</w:t>
                        </w:r>
                        <w:r w:rsidR="00264E50">
                          <w:rPr>
                            <w:rFonts w:ascii="Arial" w:hAnsi="Arial" w:cs="Arial"/>
                            <w:sz w:val="20"/>
                          </w:rPr>
                          <w:t>han the Building Regulations 201</w:t>
                        </w:r>
                        <w:r w:rsidRPr="009A6659">
                          <w:rPr>
                            <w:rFonts w:ascii="Arial" w:hAnsi="Arial" w:cs="Arial"/>
                            <w:sz w:val="20"/>
                          </w:rPr>
                          <w:t>0):</w:t>
                        </w:r>
                      </w:p>
                    </w:tc>
                  </w:tr>
                  <w:tr w:rsidR="00203530" w:rsidRPr="00EF76E4" w:rsidTr="00E43753">
                    <w:tblPrEx>
                      <w:tblCellMar>
                        <w:top w:w="0" w:type="dxa"/>
                        <w:bottom w:w="0" w:type="dxa"/>
                      </w:tblCellMar>
                    </w:tblPrEx>
                    <w:trPr>
                      <w:cantSplit/>
                      <w:trHeight w:val="171"/>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D929EB" w:rsidRDefault="00203530" w:rsidP="009C5C62">
                        <w:pPr>
                          <w:pStyle w:val="Paragraph"/>
                          <w:rPr>
                            <w:b/>
                            <w:bCs/>
                            <w:i/>
                            <w:iCs/>
                            <w:spacing w:val="-4"/>
                            <w:sz w:val="22"/>
                          </w:rPr>
                        </w:pP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6.4</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legislation to which 6.3 makes reference is enforced by:</w:t>
                        </w:r>
                      </w:p>
                    </w:tc>
                  </w:tr>
                  <w:tr w:rsidR="00203530" w:rsidRPr="00EF76E4" w:rsidTr="00E43753">
                    <w:tblPrEx>
                      <w:tblCellMar>
                        <w:top w:w="0" w:type="dxa"/>
                        <w:bottom w:w="0" w:type="dxa"/>
                      </w:tblCellMar>
                    </w:tblPrEx>
                    <w:trPr>
                      <w:cantSplit/>
                      <w:trHeight w:val="425"/>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C24724" w:rsidRDefault="00203530" w:rsidP="00C24724">
                        <w:pPr>
                          <w:pStyle w:val="Paragraph"/>
                          <w:rPr>
                            <w:rFonts w:ascii="Arial" w:hAnsi="Arial"/>
                            <w:b/>
                            <w:bCs/>
                            <w:i/>
                            <w:iCs/>
                            <w:spacing w:val="-4"/>
                            <w:sz w:val="20"/>
                          </w:rPr>
                        </w:pP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6.5</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Comments:</w:t>
                        </w:r>
                      </w:p>
                    </w:tc>
                  </w:tr>
                  <w:tr w:rsidR="00203530" w:rsidRPr="00EF76E4">
                    <w:tblPrEx>
                      <w:tblCellMar>
                        <w:top w:w="0" w:type="dxa"/>
                        <w:bottom w:w="0" w:type="dxa"/>
                      </w:tblCellMar>
                    </w:tblPrEx>
                    <w:trPr>
                      <w:cantSplit/>
                      <w:trHeight w:val="800"/>
                    </w:trPr>
                    <w:tc>
                      <w:tcPr>
                        <w:tcW w:w="606" w:type="dxa"/>
                      </w:tcPr>
                      <w:p w:rsidR="00203530" w:rsidRPr="008857B0" w:rsidRDefault="00203530" w:rsidP="009F133D">
                        <w:pPr>
                          <w:pStyle w:val="Paragraph"/>
                          <w:spacing w:beforeLines="40" w:before="96"/>
                          <w:rPr>
                            <w:rFonts w:ascii="Arial" w:hAnsi="Arial" w:cs="Arial"/>
                            <w:sz w:val="22"/>
                            <w:szCs w:val="22"/>
                          </w:rPr>
                        </w:pPr>
                      </w:p>
                    </w:tc>
                    <w:tc>
                      <w:tcPr>
                        <w:tcW w:w="8541" w:type="dxa"/>
                        <w:shd w:val="clear" w:color="auto" w:fill="auto"/>
                      </w:tcPr>
                      <w:p w:rsidR="00203530" w:rsidRPr="00742D32" w:rsidRDefault="00203530" w:rsidP="004817B3">
                        <w:pPr>
                          <w:pStyle w:val="Paragraph"/>
                          <w:spacing w:before="120" w:after="0"/>
                          <w:rPr>
                            <w:rFonts w:ascii="Arial" w:hAnsi="Arial"/>
                            <w:b/>
                            <w:bCs/>
                            <w:i/>
                            <w:iCs/>
                            <w:spacing w:val="-4"/>
                            <w:sz w:val="20"/>
                          </w:rPr>
                        </w:pPr>
                      </w:p>
                    </w:tc>
                  </w:tr>
                </w:tbl>
                <w:p w:rsidR="00203530" w:rsidRPr="0085740D" w:rsidRDefault="00203530" w:rsidP="0085740D">
                  <w:pPr>
                    <w:pStyle w:val="Paragraph"/>
                    <w:keepNext/>
                    <w:spacing w:before="40"/>
                    <w:rPr>
                      <w:rFonts w:ascii="Arial" w:hAnsi="Arial" w:cs="Arial"/>
                      <w:sz w:val="16"/>
                      <w:szCs w:val="16"/>
                    </w:rPr>
                  </w:pPr>
                </w:p>
              </w:tc>
              <w:tc>
                <w:tcPr>
                  <w:tcW w:w="283" w:type="dxa"/>
                  <w:gridSpan w:val="2"/>
                  <w:shd w:val="clear" w:color="auto" w:fill="auto"/>
                </w:tcPr>
                <w:p w:rsidR="00203530" w:rsidRPr="0085740D" w:rsidRDefault="00203530" w:rsidP="0085740D">
                  <w:pPr>
                    <w:pStyle w:val="Paragraph"/>
                    <w:keepNext/>
                    <w:spacing w:before="40"/>
                    <w:rPr>
                      <w:rFonts w:ascii="Arial" w:hAnsi="Arial" w:cs="Arial"/>
                      <w:sz w:val="22"/>
                      <w:szCs w:val="22"/>
                    </w:rPr>
                  </w:pPr>
                </w:p>
              </w:tc>
            </w:tr>
            <w:tr w:rsidR="00203530" w:rsidRPr="0085740D" w:rsidTr="00F74627">
              <w:tblPrEx>
                <w:tblCellMar>
                  <w:top w:w="0" w:type="dxa"/>
                  <w:bottom w:w="0" w:type="dxa"/>
                </w:tblCellMar>
                <w:tblLook w:val="01E0" w:firstRow="1" w:lastRow="1" w:firstColumn="1" w:lastColumn="1" w:noHBand="0" w:noVBand="0"/>
              </w:tblPrEx>
              <w:tc>
                <w:tcPr>
                  <w:tcW w:w="20" w:type="dxa"/>
                  <w:shd w:val="clear" w:color="auto" w:fill="auto"/>
                </w:tcPr>
                <w:p w:rsidR="00203530" w:rsidRPr="0085740D" w:rsidRDefault="00203530" w:rsidP="0085740D">
                  <w:pPr>
                    <w:pStyle w:val="Paragraph"/>
                    <w:spacing w:before="40" w:after="40"/>
                    <w:rPr>
                      <w:rFonts w:ascii="Arial" w:hAnsi="Arial" w:cs="Arial"/>
                      <w:b/>
                      <w:bCs/>
                      <w:sz w:val="30"/>
                    </w:rPr>
                  </w:pPr>
                </w:p>
              </w:tc>
              <w:tc>
                <w:tcPr>
                  <w:tcW w:w="9821" w:type="dxa"/>
                  <w:gridSpan w:val="7"/>
                  <w:shd w:val="clear" w:color="auto" w:fill="auto"/>
                </w:tcPr>
                <w:p w:rsidR="00203530" w:rsidRPr="0085740D" w:rsidRDefault="00203530" w:rsidP="0085740D">
                  <w:pPr>
                    <w:pStyle w:val="Footer"/>
                    <w:tabs>
                      <w:tab w:val="right" w:pos="10080"/>
                    </w:tabs>
                    <w:spacing w:before="40" w:after="40"/>
                    <w:ind w:firstLine="34"/>
                    <w:rPr>
                      <w:rFonts w:ascii="Arial" w:hAnsi="Arial" w:cs="Arial"/>
                      <w:sz w:val="16"/>
                    </w:rPr>
                  </w:pPr>
                </w:p>
              </w:tc>
              <w:tc>
                <w:tcPr>
                  <w:tcW w:w="283" w:type="dxa"/>
                  <w:gridSpan w:val="2"/>
                  <w:shd w:val="clear" w:color="auto" w:fill="auto"/>
                </w:tcPr>
                <w:p w:rsidR="00203530" w:rsidRPr="0085740D" w:rsidRDefault="00203530" w:rsidP="0085740D">
                  <w:pPr>
                    <w:pStyle w:val="Paragraph"/>
                    <w:spacing w:before="40" w:after="40"/>
                    <w:rPr>
                      <w:rFonts w:ascii="Arial" w:hAnsi="Arial" w:cs="Arial"/>
                      <w:sz w:val="30"/>
                    </w:rPr>
                  </w:pPr>
                </w:p>
              </w:tc>
            </w:tr>
          </w:tbl>
          <w:p w:rsidR="00203530" w:rsidRPr="0085740D" w:rsidRDefault="00203530" w:rsidP="00203530">
            <w:pPr>
              <w:pStyle w:val="Paragraph"/>
              <w:rPr>
                <w:sz w:val="4"/>
                <w:szCs w:val="4"/>
              </w:rPr>
            </w:pPr>
          </w:p>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0649A8">
        <w:tc>
          <w:tcPr>
            <w:tcW w:w="240" w:type="dxa"/>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HAZARDS AND THEIR ELIMINATION OR CONTROL</w:t>
            </w:r>
          </w:p>
        </w:tc>
        <w:tc>
          <w:tcPr>
            <w:tcW w:w="283" w:type="dxa"/>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8242FA">
        <w:trPr>
          <w:trHeight w:val="12753"/>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85740D" w:rsidRDefault="00DA343D" w:rsidP="0085740D">
            <w:pPr>
              <w:spacing w:before="40" w:after="120"/>
              <w:rPr>
                <w:rFonts w:ascii="Arial" w:hAnsi="Arial" w:cs="Arial"/>
                <w:szCs w:val="22"/>
              </w:rPr>
            </w:pPr>
          </w:p>
          <w:tbl>
            <w:tblPr>
              <w:tblW w:w="914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06"/>
              <w:gridCol w:w="5103"/>
              <w:gridCol w:w="98"/>
              <w:gridCol w:w="611"/>
              <w:gridCol w:w="437"/>
              <w:gridCol w:w="697"/>
              <w:gridCol w:w="449"/>
              <w:gridCol w:w="685"/>
              <w:gridCol w:w="461"/>
            </w:tblGrid>
            <w:tr w:rsidR="00DA343D" w:rsidRPr="003B6ADA" w:rsidTr="00545D3F">
              <w:tblPrEx>
                <w:tblCellMar>
                  <w:top w:w="0" w:type="dxa"/>
                  <w:bottom w:w="0" w:type="dxa"/>
                </w:tblCellMar>
              </w:tblPrEx>
              <w:trPr>
                <w:cantSplit/>
              </w:trPr>
              <w:tc>
                <w:tcPr>
                  <w:tcW w:w="606" w:type="dxa"/>
                  <w:tcBorders>
                    <w:top w:val="nil"/>
                    <w:left w:val="nil"/>
                  </w:tcBorders>
                </w:tcPr>
                <w:p w:rsidR="00DA343D" w:rsidRPr="003B6ADA" w:rsidRDefault="00DA343D" w:rsidP="005E30AF">
                  <w:pPr>
                    <w:pStyle w:val="Paragraph"/>
                    <w:spacing w:before="40"/>
                    <w:rPr>
                      <w:rFonts w:ascii="Arial" w:hAnsi="Arial" w:cs="Arial"/>
                      <w:b/>
                      <w:szCs w:val="22"/>
                    </w:rPr>
                  </w:pPr>
                  <w:r w:rsidRPr="003B6ADA">
                    <w:rPr>
                      <w:rFonts w:ascii="Arial" w:hAnsi="Arial" w:cs="Arial"/>
                      <w:b/>
                      <w:szCs w:val="22"/>
                    </w:rPr>
                    <w:t>7.</w:t>
                  </w:r>
                </w:p>
              </w:tc>
              <w:tc>
                <w:tcPr>
                  <w:tcW w:w="8541" w:type="dxa"/>
                  <w:gridSpan w:val="8"/>
                  <w:tcBorders>
                    <w:top w:val="nil"/>
                    <w:right w:val="nil"/>
                  </w:tcBorders>
                </w:tcPr>
                <w:p w:rsidR="00DA343D" w:rsidRPr="003B6ADA" w:rsidRDefault="00DA343D" w:rsidP="005E30AF">
                  <w:pPr>
                    <w:pStyle w:val="Paragraph"/>
                    <w:spacing w:before="40"/>
                    <w:rPr>
                      <w:rFonts w:ascii="Arial" w:hAnsi="Arial" w:cs="Arial"/>
                      <w:b/>
                      <w:szCs w:val="22"/>
                    </w:rPr>
                  </w:pPr>
                  <w:r w:rsidRPr="003B6ADA">
                    <w:rPr>
                      <w:rFonts w:ascii="Arial" w:hAnsi="Arial" w:cs="Arial"/>
                      <w:b/>
                      <w:szCs w:val="22"/>
                    </w:rPr>
                    <w:t>ELECTRICAL SOURCES OF IGNITION</w:t>
                  </w: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310931" w:rsidRDefault="00DA343D" w:rsidP="005E30AF">
                  <w:pPr>
                    <w:pStyle w:val="Paragraph"/>
                    <w:spacing w:afterLines="120" w:after="288"/>
                    <w:rPr>
                      <w:rFonts w:ascii="Arial" w:hAnsi="Arial" w:cs="Arial"/>
                      <w:sz w:val="20"/>
                    </w:rPr>
                  </w:pPr>
                  <w:r w:rsidRPr="00310931">
                    <w:rPr>
                      <w:rFonts w:ascii="Arial" w:hAnsi="Arial" w:cs="Arial"/>
                      <w:sz w:val="20"/>
                    </w:rPr>
                    <w:t>7.1</w:t>
                  </w:r>
                </w:p>
              </w:tc>
              <w:tc>
                <w:tcPr>
                  <w:tcW w:w="5201" w:type="dxa"/>
                  <w:gridSpan w:val="2"/>
                  <w:vMerge w:val="restart"/>
                  <w:tcBorders>
                    <w:right w:val="nil"/>
                  </w:tcBorders>
                  <w:shd w:val="clear" w:color="auto" w:fill="auto"/>
                </w:tcPr>
                <w:p w:rsidR="00DA343D" w:rsidRPr="00310931" w:rsidRDefault="00DA343D" w:rsidP="005E30AF">
                  <w:pPr>
                    <w:pStyle w:val="Paragraph"/>
                    <w:spacing w:afterLines="120" w:after="288"/>
                    <w:rPr>
                      <w:rFonts w:ascii="Arial" w:hAnsi="Arial" w:cs="Arial"/>
                      <w:sz w:val="20"/>
                    </w:rPr>
                  </w:pPr>
                  <w:r w:rsidRPr="00310931">
                    <w:rPr>
                      <w:rFonts w:ascii="Arial" w:hAnsi="Arial" w:cs="Arial"/>
                      <w:sz w:val="20"/>
                    </w:rPr>
                    <w:t>Reasonable measures taken to prevent fires of electrical origin?</w:t>
                  </w:r>
                </w:p>
              </w:tc>
              <w:tc>
                <w:tcPr>
                  <w:tcW w:w="611" w:type="dxa"/>
                  <w:tcBorders>
                    <w:top w:val="nil"/>
                    <w:left w:val="nil"/>
                    <w:bottom w:val="nil"/>
                    <w:right w:val="single" w:sz="4" w:space="0" w:color="auto"/>
                  </w:tcBorders>
                  <w:shd w:val="clear" w:color="auto" w:fill="auto"/>
                  <w:vAlign w:val="center"/>
                </w:tcPr>
                <w:p w:rsidR="00DA343D" w:rsidRPr="00BA5D07" w:rsidRDefault="00AC1B9E"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E13B5" w:rsidRDefault="00DA343D" w:rsidP="00BE13B5">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F62F5" w:rsidRDefault="00DA343D" w:rsidP="00B76CD4">
                  <w:pPr>
                    <w:pStyle w:val="Paragraph"/>
                    <w:spacing w:after="0"/>
                    <w:jc w:val="center"/>
                    <w:rPr>
                      <w:rFonts w:ascii="Arial" w:hAnsi="Arial" w:cs="Arial"/>
                      <w:b/>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EF76E4" w:rsidRDefault="00DA343D" w:rsidP="005E30AF">
                  <w:pPr>
                    <w:pStyle w:val="Paragraph"/>
                    <w:spacing w:before="40" w:after="40"/>
                    <w:rPr>
                      <w:rFonts w:ascii="Arial" w:hAnsi="Arial" w:cs="Arial"/>
                      <w:szCs w:val="22"/>
                    </w:rPr>
                  </w:pPr>
                </w:p>
              </w:tc>
              <w:tc>
                <w:tcPr>
                  <w:tcW w:w="5201" w:type="dxa"/>
                  <w:gridSpan w:val="2"/>
                  <w:vMerge/>
                  <w:shd w:val="clear" w:color="auto" w:fill="auto"/>
                </w:tcPr>
                <w:p w:rsidR="00DA343D" w:rsidRPr="00EF76E4" w:rsidRDefault="00DA343D" w:rsidP="005E30AF">
                  <w:pPr>
                    <w:pStyle w:val="Paragraph"/>
                    <w:spacing w:before="40" w:after="40"/>
                    <w:rPr>
                      <w:rFonts w:ascii="Arial" w:hAnsi="Arial" w:cs="Arial"/>
                      <w:szCs w:val="22"/>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rPr>
                      <w:rFonts w:ascii="Arial" w:hAnsi="Arial" w:cs="Arial"/>
                      <w:sz w:val="20"/>
                    </w:rPr>
                  </w:pPr>
                  <w:r w:rsidRPr="0080509C">
                    <w:rPr>
                      <w:rFonts w:ascii="Arial" w:hAnsi="Arial" w:cs="Arial"/>
                      <w:sz w:val="20"/>
                    </w:rPr>
                    <w:t>7.2</w:t>
                  </w:r>
                </w:p>
              </w:tc>
              <w:tc>
                <w:tcPr>
                  <w:tcW w:w="5201" w:type="dxa"/>
                  <w:gridSpan w:val="2"/>
                  <w:shd w:val="clear" w:color="auto" w:fill="auto"/>
                </w:tcPr>
                <w:p w:rsidR="00DA343D" w:rsidRPr="00D346A0" w:rsidRDefault="00DA343D" w:rsidP="005E30AF">
                  <w:pPr>
                    <w:pStyle w:val="Paragraph"/>
                    <w:spacing w:before="40" w:after="40"/>
                    <w:rPr>
                      <w:rFonts w:ascii="Arial" w:hAnsi="Arial" w:cs="Arial"/>
                      <w:sz w:val="20"/>
                    </w:rPr>
                  </w:pPr>
                  <w:r w:rsidRPr="00D346A0">
                    <w:rPr>
                      <w:rFonts w:ascii="Arial" w:hAnsi="Arial" w:cs="Arial"/>
                      <w:sz w:val="20"/>
                    </w:rPr>
                    <w:t>More specifically:</w:t>
                  </w: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Fixed installation periodically inspected and tested?</w:t>
                  </w:r>
                </w:p>
              </w:tc>
              <w:tc>
                <w:tcPr>
                  <w:tcW w:w="611" w:type="dxa"/>
                  <w:tcBorders>
                    <w:right w:val="single" w:sz="4" w:space="0" w:color="auto"/>
                  </w:tcBorders>
                  <w:shd w:val="clear" w:color="auto" w:fill="auto"/>
                  <w:vAlign w:val="center"/>
                </w:tcPr>
                <w:p w:rsidR="00DA343D" w:rsidRPr="00BA5D07" w:rsidRDefault="00AC1B9E"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E13B5" w:rsidRDefault="00DA343D" w:rsidP="00BE13B5">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C622A0">
                  <w:pPr>
                    <w:pStyle w:val="Paragraph"/>
                    <w:spacing w:after="0"/>
                    <w:jc w:val="center"/>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Portable appliance testing carried out?</w:t>
                  </w:r>
                </w:p>
              </w:tc>
              <w:tc>
                <w:tcPr>
                  <w:tcW w:w="611" w:type="dxa"/>
                  <w:tcBorders>
                    <w:right w:val="single" w:sz="4" w:space="0" w:color="auto"/>
                  </w:tcBorders>
                  <w:shd w:val="clear" w:color="auto" w:fill="auto"/>
                  <w:vAlign w:val="center"/>
                </w:tcPr>
                <w:p w:rsidR="00DA343D" w:rsidRPr="00BA5D07" w:rsidRDefault="006947C6" w:rsidP="005E30AF">
                  <w:pPr>
                    <w:pStyle w:val="Paragraph"/>
                    <w:spacing w:after="0"/>
                    <w:ind w:right="113"/>
                    <w:jc w:val="right"/>
                    <w:rPr>
                      <w:rFonts w:ascii="Arial" w:hAnsi="Arial" w:cs="Arial"/>
                      <w:sz w:val="20"/>
                    </w:rPr>
                  </w:pPr>
                  <w:r>
                    <w:rPr>
                      <w:rFonts w:ascii="Arial" w:hAnsi="Arial" w:cs="Arial"/>
                      <w:sz w:val="20"/>
                    </w:rPr>
                    <w:t>N/</w:t>
                  </w:r>
                  <w:r w:rsidR="00D73670">
                    <w:rPr>
                      <w:rFonts w:ascii="Arial" w:hAnsi="Arial" w:cs="Arial"/>
                      <w:sz w:val="20"/>
                    </w:rPr>
                    <w:t xml:space="preserve">A N/A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479A"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Suitable policy regarding the use of personal</w:t>
                  </w:r>
                  <w:r>
                    <w:rPr>
                      <w:rFonts w:ascii="Arial" w:hAnsi="Arial" w:cs="Arial"/>
                      <w:sz w:val="20"/>
                    </w:rPr>
                    <w:br/>
                  </w:r>
                  <w:r w:rsidRPr="00161203">
                    <w:rPr>
                      <w:rFonts w:ascii="Arial" w:hAnsi="Arial" w:cs="Arial"/>
                      <w:sz w:val="20"/>
                    </w:rPr>
                    <w:tab/>
                    <w:t>electrical appliances?</w:t>
                  </w:r>
                </w:p>
              </w:tc>
              <w:tc>
                <w:tcPr>
                  <w:tcW w:w="611" w:type="dxa"/>
                  <w:tcBorders>
                    <w:right w:val="single" w:sz="4" w:space="0" w:color="auto"/>
                  </w:tcBorders>
                  <w:shd w:val="clear" w:color="auto" w:fill="auto"/>
                  <w:vAlign w:val="center"/>
                </w:tcPr>
                <w:p w:rsidR="00DA343D" w:rsidRPr="00BA5D07" w:rsidRDefault="006947C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622A0"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Suitable limitation of trailing leads and adapters?</w:t>
                  </w:r>
                </w:p>
              </w:tc>
              <w:tc>
                <w:tcPr>
                  <w:tcW w:w="611" w:type="dxa"/>
                  <w:tcBorders>
                    <w:right w:val="single" w:sz="4" w:space="0" w:color="auto"/>
                  </w:tcBorders>
                  <w:shd w:val="clear" w:color="auto" w:fill="auto"/>
                  <w:vAlign w:val="center"/>
                </w:tcPr>
                <w:p w:rsidR="00DA343D" w:rsidRPr="00BA5D07" w:rsidRDefault="00D658E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622A0"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C5149" w:rsidRDefault="00DA343D" w:rsidP="002B0179">
                  <w:pPr>
                    <w:pStyle w:val="Paragraph"/>
                    <w:spacing w:after="0"/>
                    <w:jc w:val="center"/>
                    <w:rPr>
                      <w:rFonts w:ascii="Arial" w:hAnsi="Arial" w:cs="Arial"/>
                      <w:b/>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7.3</w:t>
                  </w:r>
                </w:p>
              </w:tc>
              <w:tc>
                <w:tcPr>
                  <w:tcW w:w="5201" w:type="dxa"/>
                  <w:gridSpan w:val="2"/>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EC081E" w:rsidRDefault="00EC081E" w:rsidP="005E30AF">
                  <w:pPr>
                    <w:pStyle w:val="Paragraph"/>
                    <w:spacing w:before="40" w:after="40"/>
                    <w:rPr>
                      <w:rFonts w:ascii="Arial" w:hAnsi="Arial" w:cs="Arial"/>
                      <w:sz w:val="20"/>
                    </w:rPr>
                  </w:pPr>
                </w:p>
                <w:p w:rsidR="00EC081E" w:rsidRDefault="00EC081E" w:rsidP="005E30AF">
                  <w:pPr>
                    <w:pStyle w:val="Paragraph"/>
                    <w:spacing w:before="40" w:after="40"/>
                    <w:rPr>
                      <w:rFonts w:ascii="Arial" w:hAnsi="Arial" w:cs="Arial"/>
                      <w:sz w:val="20"/>
                    </w:rPr>
                  </w:pPr>
                </w:p>
                <w:p w:rsidR="00EC081E" w:rsidRDefault="00EC081E" w:rsidP="005E30AF">
                  <w:pPr>
                    <w:pStyle w:val="Paragraph"/>
                    <w:spacing w:before="40" w:after="40"/>
                    <w:rPr>
                      <w:rFonts w:ascii="Arial" w:hAnsi="Arial" w:cs="Arial"/>
                      <w:sz w:val="20"/>
                    </w:rPr>
                  </w:pPr>
                </w:p>
                <w:p w:rsidR="00EC081E" w:rsidRPr="000430A4" w:rsidRDefault="00EC081E" w:rsidP="005E30AF">
                  <w:pPr>
                    <w:pStyle w:val="Paragraph"/>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373"/>
              </w:trPr>
              <w:tc>
                <w:tcPr>
                  <w:tcW w:w="606" w:type="dxa"/>
                  <w:tcBorders>
                    <w:left w:val="nil"/>
                  </w:tcBorders>
                </w:tcPr>
                <w:p w:rsidR="00DA343D" w:rsidRPr="0080509C" w:rsidRDefault="00DA343D" w:rsidP="005E30AF">
                  <w:pPr>
                    <w:spacing w:before="40" w:after="40"/>
                    <w:ind w:left="504" w:hanging="504"/>
                    <w:rPr>
                      <w:rFonts w:ascii="Arial" w:hAnsi="Arial" w:cs="Arial"/>
                      <w:sz w:val="20"/>
                    </w:rPr>
                  </w:pPr>
                </w:p>
              </w:tc>
              <w:tc>
                <w:tcPr>
                  <w:tcW w:w="8541" w:type="dxa"/>
                  <w:gridSpan w:val="8"/>
                  <w:tcBorders>
                    <w:right w:val="nil"/>
                  </w:tcBorders>
                  <w:shd w:val="clear" w:color="auto" w:fill="auto"/>
                </w:tcPr>
                <w:p w:rsidR="00B12318" w:rsidRDefault="00B12318" w:rsidP="0010166D">
                  <w:pPr>
                    <w:pStyle w:val="Paragraph"/>
                    <w:rPr>
                      <w:rFonts w:ascii="Arial" w:hAnsi="Arial"/>
                      <w:b/>
                      <w:bCs/>
                      <w:i/>
                      <w:iCs/>
                      <w:sz w:val="20"/>
                    </w:rPr>
                  </w:pPr>
                  <w:r w:rsidRPr="00B12318">
                    <w:rPr>
                      <w:rFonts w:ascii="Arial" w:hAnsi="Arial"/>
                      <w:b/>
                      <w:bCs/>
                      <w:i/>
                      <w:iCs/>
                      <w:sz w:val="20"/>
                    </w:rPr>
                    <w:t>Fixed installations tested every 5 years.</w:t>
                  </w:r>
                </w:p>
                <w:p w:rsidR="00975D1D" w:rsidRPr="00B5663B" w:rsidRDefault="00B12318" w:rsidP="0010166D">
                  <w:pPr>
                    <w:pStyle w:val="Paragraph"/>
                    <w:spacing w:before="120"/>
                    <w:rPr>
                      <w:rFonts w:ascii="Arial" w:hAnsi="Arial"/>
                      <w:b/>
                      <w:bCs/>
                      <w:i/>
                      <w:iCs/>
                      <w:sz w:val="20"/>
                    </w:rPr>
                  </w:pPr>
                  <w:r w:rsidRPr="00B12318">
                    <w:rPr>
                      <w:rFonts w:ascii="Arial" w:hAnsi="Arial"/>
                      <w:b/>
                      <w:bCs/>
                      <w:i/>
                      <w:iCs/>
                      <w:sz w:val="20"/>
                    </w:rPr>
                    <w:t xml:space="preserve">PAT testing completed - carried out annually </w:t>
                  </w:r>
                </w:p>
              </w:tc>
            </w:tr>
            <w:tr w:rsidR="00DA343D" w:rsidRPr="003B6ADA" w:rsidTr="00545D3F">
              <w:tblPrEx>
                <w:tblCellMar>
                  <w:top w:w="0" w:type="dxa"/>
                  <w:bottom w:w="0" w:type="dxa"/>
                </w:tblCellMar>
              </w:tblPrEx>
              <w:trPr>
                <w:cantSplit/>
              </w:trPr>
              <w:tc>
                <w:tcPr>
                  <w:tcW w:w="606" w:type="dxa"/>
                  <w:tcBorders>
                    <w:left w:val="nil"/>
                  </w:tcBorders>
                </w:tcPr>
                <w:p w:rsidR="00DA343D" w:rsidRPr="003B6ADA" w:rsidRDefault="00DA343D" w:rsidP="005E30AF">
                  <w:pPr>
                    <w:pStyle w:val="Paragraph"/>
                    <w:spacing w:before="40"/>
                    <w:rPr>
                      <w:rFonts w:ascii="Arial" w:hAnsi="Arial" w:cs="Arial"/>
                      <w:b/>
                      <w:szCs w:val="22"/>
                    </w:rPr>
                  </w:pPr>
                  <w:r>
                    <w:rPr>
                      <w:rFonts w:ascii="Arial" w:hAnsi="Arial" w:cs="Arial"/>
                      <w:b/>
                      <w:szCs w:val="22"/>
                    </w:rPr>
                    <w:t>8</w:t>
                  </w:r>
                  <w:r w:rsidRPr="003B6ADA">
                    <w:rPr>
                      <w:rFonts w:ascii="Arial" w:hAnsi="Arial" w:cs="Arial"/>
                      <w:b/>
                      <w:szCs w:val="22"/>
                    </w:rPr>
                    <w:t>.</w:t>
                  </w:r>
                </w:p>
              </w:tc>
              <w:tc>
                <w:tcPr>
                  <w:tcW w:w="8541" w:type="dxa"/>
                  <w:gridSpan w:val="8"/>
                  <w:tcBorders>
                    <w:right w:val="nil"/>
                  </w:tcBorders>
                </w:tcPr>
                <w:p w:rsidR="00DA343D" w:rsidRPr="003B6ADA" w:rsidRDefault="00DA343D" w:rsidP="005E30AF">
                  <w:pPr>
                    <w:pStyle w:val="Paragraph"/>
                    <w:spacing w:before="40"/>
                    <w:rPr>
                      <w:rFonts w:ascii="Arial" w:hAnsi="Arial" w:cs="Arial"/>
                      <w:b/>
                      <w:szCs w:val="22"/>
                    </w:rPr>
                  </w:pPr>
                  <w:r>
                    <w:rPr>
                      <w:rFonts w:ascii="Arial" w:hAnsi="Arial" w:cs="Arial"/>
                      <w:b/>
                      <w:szCs w:val="22"/>
                    </w:rPr>
                    <w:t>SMOKING</w:t>
                  </w:r>
                </w:p>
              </w:tc>
            </w:tr>
            <w:tr w:rsidR="00DA343D" w:rsidRPr="00BA5D07" w:rsidTr="00026188">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afterLines="120" w:after="288"/>
                    <w:rPr>
                      <w:rFonts w:ascii="Arial" w:hAnsi="Arial" w:cs="Arial"/>
                      <w:sz w:val="20"/>
                    </w:rPr>
                  </w:pPr>
                  <w:r w:rsidRPr="00D346A0">
                    <w:rPr>
                      <w:rFonts w:ascii="Arial" w:hAnsi="Arial" w:cs="Arial"/>
                      <w:sz w:val="20"/>
                    </w:rPr>
                    <w:t>8.1</w:t>
                  </w:r>
                </w:p>
              </w:tc>
              <w:tc>
                <w:tcPr>
                  <w:tcW w:w="5103" w:type="dxa"/>
                  <w:vMerge w:val="restart"/>
                  <w:tcBorders>
                    <w:right w:val="nil"/>
                  </w:tcBorders>
                  <w:shd w:val="clear" w:color="auto" w:fill="auto"/>
                </w:tcPr>
                <w:p w:rsidR="00DA343D" w:rsidRPr="00D346A0" w:rsidRDefault="00DA343D" w:rsidP="005E30AF">
                  <w:pPr>
                    <w:pStyle w:val="Paragraph"/>
                    <w:spacing w:afterLines="120" w:after="288"/>
                    <w:rPr>
                      <w:rFonts w:ascii="Arial" w:hAnsi="Arial" w:cs="Arial"/>
                      <w:sz w:val="20"/>
                    </w:rPr>
                  </w:pPr>
                  <w:r w:rsidRPr="00D346A0">
                    <w:rPr>
                      <w:rFonts w:ascii="Arial" w:hAnsi="Arial" w:cs="Arial"/>
                      <w:sz w:val="20"/>
                    </w:rPr>
                    <w:t>Reasonable measures taken to prevent fires as a result of smoking?</w:t>
                  </w:r>
                </w:p>
              </w:tc>
              <w:tc>
                <w:tcPr>
                  <w:tcW w:w="709" w:type="dxa"/>
                  <w:gridSpan w:val="2"/>
                  <w:tcBorders>
                    <w:top w:val="nil"/>
                    <w:left w:val="nil"/>
                    <w:bottom w:val="nil"/>
                    <w:right w:val="single" w:sz="4" w:space="0" w:color="auto"/>
                  </w:tcBorders>
                  <w:shd w:val="clear" w:color="auto" w:fill="auto"/>
                  <w:vAlign w:val="center"/>
                </w:tcPr>
                <w:p w:rsidR="00DA343D" w:rsidRPr="00BA5D07" w:rsidRDefault="009C1008"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5D1D"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7911F2" w:rsidRDefault="00DA343D" w:rsidP="00026188">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vMerge/>
                  <w:shd w:val="clear" w:color="auto" w:fill="auto"/>
                </w:tcPr>
                <w:p w:rsidR="00DA343D" w:rsidRPr="00D346A0" w:rsidRDefault="00DA343D" w:rsidP="005E30AF">
                  <w:pPr>
                    <w:pStyle w:val="Paragraph"/>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rPr>
                      <w:rFonts w:ascii="Arial" w:hAnsi="Arial" w:cs="Arial"/>
                      <w:sz w:val="20"/>
                    </w:rPr>
                  </w:pPr>
                  <w:r w:rsidRPr="00D346A0">
                    <w:rPr>
                      <w:rFonts w:ascii="Arial" w:hAnsi="Arial" w:cs="Arial"/>
                      <w:sz w:val="20"/>
                    </w:rPr>
                    <w:t>8.2</w:t>
                  </w:r>
                </w:p>
              </w:tc>
              <w:tc>
                <w:tcPr>
                  <w:tcW w:w="5103" w:type="dxa"/>
                  <w:shd w:val="clear" w:color="auto" w:fill="auto"/>
                </w:tcPr>
                <w:p w:rsidR="00DA343D" w:rsidRPr="00D346A0" w:rsidRDefault="00DD64CB" w:rsidP="005E30AF">
                  <w:pPr>
                    <w:pStyle w:val="Paragraph"/>
                    <w:spacing w:before="40" w:after="40"/>
                    <w:rPr>
                      <w:rFonts w:ascii="Arial" w:hAnsi="Arial" w:cs="Arial"/>
                      <w:sz w:val="20"/>
                    </w:rPr>
                  </w:pPr>
                  <w:r>
                    <w:rPr>
                      <w:rFonts w:ascii="Arial" w:hAnsi="Arial" w:cs="Arial"/>
                      <w:sz w:val="20"/>
                    </w:rPr>
                    <w:t>More spe</w:t>
                  </w:r>
                  <w:r w:rsidR="00DA343D" w:rsidRPr="00D346A0">
                    <w:rPr>
                      <w:rFonts w:ascii="Arial" w:hAnsi="Arial" w:cs="Arial"/>
                      <w:sz w:val="20"/>
                    </w:rPr>
                    <w:t>cifically:</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Smoking prohibited in the building?</w:t>
                  </w:r>
                </w:p>
              </w:tc>
              <w:tc>
                <w:tcPr>
                  <w:tcW w:w="709" w:type="dxa"/>
                  <w:gridSpan w:val="2"/>
                  <w:tcBorders>
                    <w:right w:val="single" w:sz="4" w:space="0" w:color="auto"/>
                  </w:tcBorders>
                  <w:shd w:val="clear" w:color="auto" w:fill="auto"/>
                  <w:vAlign w:val="center"/>
                </w:tcPr>
                <w:p w:rsidR="00DA343D" w:rsidRPr="00BA5D07" w:rsidRDefault="009C1008"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7C67D1"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742D32" w:rsidRDefault="00DA343D" w:rsidP="00742D32">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Smoking prohibited in appropriate areas?</w:t>
                  </w:r>
                </w:p>
              </w:tc>
              <w:tc>
                <w:tcPr>
                  <w:tcW w:w="709" w:type="dxa"/>
                  <w:gridSpan w:val="2"/>
                  <w:tcBorders>
                    <w:right w:val="single" w:sz="4" w:space="0" w:color="auto"/>
                  </w:tcBorders>
                  <w:shd w:val="clear" w:color="auto" w:fill="auto"/>
                  <w:vAlign w:val="center"/>
                </w:tcPr>
                <w:p w:rsidR="00DA343D" w:rsidRPr="00BA5D07" w:rsidRDefault="00DA343D"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5668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9C1008">
                  <w:pPr>
                    <w:pStyle w:val="Paragraph"/>
                    <w:spacing w:after="0"/>
                    <w:ind w:right="113"/>
                    <w:jc w:val="center"/>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Suitable arrangements for those who wish to smoke?</w:t>
                  </w:r>
                </w:p>
              </w:tc>
              <w:tc>
                <w:tcPr>
                  <w:tcW w:w="709" w:type="dxa"/>
                  <w:gridSpan w:val="2"/>
                  <w:tcBorders>
                    <w:right w:val="single" w:sz="4" w:space="0" w:color="auto"/>
                  </w:tcBorders>
                  <w:shd w:val="clear" w:color="auto" w:fill="auto"/>
                  <w:vAlign w:val="center"/>
                </w:tcPr>
                <w:p w:rsidR="00DA343D" w:rsidRPr="00BA5D07" w:rsidRDefault="00742D32"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C2472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17992" w:rsidRDefault="00DA343D" w:rsidP="002B0179">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9C1008">
                  <w:pPr>
                    <w:pStyle w:val="Paragraph"/>
                    <w:spacing w:after="0"/>
                    <w:ind w:right="113"/>
                    <w:jc w:val="center"/>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6839AC" w:rsidRPr="00BA5D07" w:rsidTr="00FF62F5">
              <w:tblPrEx>
                <w:tblCellMar>
                  <w:top w:w="0" w:type="dxa"/>
                  <w:bottom w:w="0" w:type="dxa"/>
                </w:tblCellMar>
              </w:tblPrEx>
              <w:trPr>
                <w:cantSplit/>
                <w:trHeight w:hRule="exact" w:val="284"/>
              </w:trPr>
              <w:tc>
                <w:tcPr>
                  <w:tcW w:w="606" w:type="dxa"/>
                  <w:tcBorders>
                    <w:left w:val="nil"/>
                  </w:tcBorders>
                </w:tcPr>
                <w:p w:rsidR="006839AC" w:rsidRPr="00D346A0" w:rsidRDefault="006839AC" w:rsidP="005E30AF">
                  <w:pPr>
                    <w:pStyle w:val="Paragraph"/>
                    <w:spacing w:before="40" w:after="40"/>
                    <w:rPr>
                      <w:rFonts w:ascii="Arial" w:hAnsi="Arial" w:cs="Arial"/>
                      <w:sz w:val="20"/>
                    </w:rPr>
                  </w:pPr>
                </w:p>
              </w:tc>
              <w:tc>
                <w:tcPr>
                  <w:tcW w:w="5103" w:type="dxa"/>
                  <w:vMerge w:val="restart"/>
                  <w:shd w:val="clear" w:color="auto" w:fill="auto"/>
                </w:tcPr>
                <w:p w:rsidR="006839AC" w:rsidRPr="00D346A0" w:rsidRDefault="006839AC" w:rsidP="005E30AF">
                  <w:pPr>
                    <w:pStyle w:val="Paragraph"/>
                    <w:tabs>
                      <w:tab w:val="left" w:pos="357"/>
                    </w:tabs>
                    <w:spacing w:before="40" w:after="40"/>
                    <w:rPr>
                      <w:rFonts w:ascii="Arial" w:hAnsi="Arial" w:cs="Arial"/>
                      <w:sz w:val="20"/>
                    </w:rPr>
                  </w:pPr>
                  <w:r w:rsidRPr="00D346A0">
                    <w:rPr>
                      <w:rFonts w:ascii="Arial" w:hAnsi="Arial" w:cs="Arial"/>
                      <w:sz w:val="20"/>
                    </w:rPr>
                    <w:tab/>
                    <w:t>This policy appeared to be observed at time of</w:t>
                  </w:r>
                  <w:r>
                    <w:rPr>
                      <w:rFonts w:ascii="Arial" w:hAnsi="Arial" w:cs="Arial"/>
                      <w:sz w:val="20"/>
                    </w:rPr>
                    <w:br/>
                  </w:r>
                  <w:r w:rsidRPr="00D346A0">
                    <w:rPr>
                      <w:rFonts w:ascii="Arial" w:hAnsi="Arial" w:cs="Arial"/>
                      <w:sz w:val="20"/>
                    </w:rPr>
                    <w:tab/>
                    <w:t>inspection?</w:t>
                  </w:r>
                </w:p>
              </w:tc>
              <w:tc>
                <w:tcPr>
                  <w:tcW w:w="709" w:type="dxa"/>
                  <w:gridSpan w:val="2"/>
                  <w:tcBorders>
                    <w:right w:val="single" w:sz="4" w:space="0" w:color="auto"/>
                  </w:tcBorders>
                  <w:shd w:val="clear" w:color="auto" w:fill="auto"/>
                  <w:vAlign w:val="center"/>
                </w:tcPr>
                <w:p w:rsidR="006839AC" w:rsidRPr="00BA5D07" w:rsidRDefault="006839AC"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9C1008" w:rsidRDefault="006839AC"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6839AC" w:rsidRPr="00BA5D07" w:rsidRDefault="006839AC"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D929EB" w:rsidRDefault="00975D1D"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6839AC" w:rsidRPr="00BA5D07" w:rsidRDefault="006839AC"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FF62F5" w:rsidRDefault="006839AC" w:rsidP="00FF62F5">
                  <w:pPr>
                    <w:pStyle w:val="Paragraph"/>
                    <w:spacing w:after="0"/>
                    <w:jc w:val="center"/>
                    <w:rPr>
                      <w:rFonts w:ascii="Arial" w:hAnsi="Arial" w:cs="Arial"/>
                      <w:b/>
                      <w:sz w:val="20"/>
                    </w:rPr>
                  </w:pPr>
                </w:p>
              </w:tc>
            </w:tr>
            <w:tr w:rsidR="006839AC" w:rsidRPr="00BA5D07" w:rsidTr="00545D3F">
              <w:tblPrEx>
                <w:tblCellMar>
                  <w:top w:w="0" w:type="dxa"/>
                  <w:bottom w:w="0" w:type="dxa"/>
                </w:tblCellMar>
              </w:tblPrEx>
              <w:trPr>
                <w:cantSplit/>
                <w:trHeight w:hRule="exact" w:val="284"/>
              </w:trPr>
              <w:tc>
                <w:tcPr>
                  <w:tcW w:w="606" w:type="dxa"/>
                  <w:tcBorders>
                    <w:left w:val="nil"/>
                  </w:tcBorders>
                </w:tcPr>
                <w:p w:rsidR="006839AC" w:rsidRPr="00D346A0" w:rsidRDefault="006839AC" w:rsidP="005E30AF">
                  <w:pPr>
                    <w:pStyle w:val="Paragraph"/>
                    <w:spacing w:before="40" w:after="40"/>
                    <w:rPr>
                      <w:rFonts w:ascii="Arial" w:hAnsi="Arial" w:cs="Arial"/>
                      <w:sz w:val="20"/>
                    </w:rPr>
                  </w:pPr>
                </w:p>
              </w:tc>
              <w:tc>
                <w:tcPr>
                  <w:tcW w:w="5103" w:type="dxa"/>
                  <w:vMerge/>
                  <w:shd w:val="clear" w:color="auto" w:fill="auto"/>
                </w:tcPr>
                <w:p w:rsidR="006839AC" w:rsidRPr="00D346A0" w:rsidRDefault="006839AC" w:rsidP="005E30AF">
                  <w:pPr>
                    <w:pStyle w:val="Paragraph"/>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545D3F">
              <w:tblPrEx>
                <w:tblCellMar>
                  <w:top w:w="0" w:type="dxa"/>
                  <w:bottom w:w="0" w:type="dxa"/>
                </w:tblCellMar>
              </w:tblPrEx>
              <w:trPr>
                <w:cantSplit/>
                <w:trHeight w:hRule="exact" w:val="170"/>
              </w:trPr>
              <w:tc>
                <w:tcPr>
                  <w:tcW w:w="606" w:type="dxa"/>
                  <w:tcBorders>
                    <w:left w:val="nil"/>
                  </w:tcBorders>
                </w:tcPr>
                <w:p w:rsidR="006839AC" w:rsidRPr="00D346A0" w:rsidRDefault="006839AC" w:rsidP="005E30AF">
                  <w:pPr>
                    <w:spacing w:before="40" w:after="40"/>
                    <w:ind w:left="504" w:hanging="504"/>
                    <w:rPr>
                      <w:rFonts w:ascii="Arial" w:hAnsi="Arial" w:cs="Arial"/>
                      <w:sz w:val="20"/>
                    </w:rPr>
                  </w:pPr>
                </w:p>
              </w:tc>
              <w:tc>
                <w:tcPr>
                  <w:tcW w:w="5103" w:type="dxa"/>
                  <w:shd w:val="clear" w:color="auto" w:fill="auto"/>
                </w:tcPr>
                <w:p w:rsidR="006839AC" w:rsidRPr="00D346A0" w:rsidRDefault="006839AC" w:rsidP="005E30AF">
                  <w:pPr>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545D3F">
              <w:tblPrEx>
                <w:tblCellMar>
                  <w:top w:w="0" w:type="dxa"/>
                  <w:bottom w:w="0" w:type="dxa"/>
                </w:tblCellMar>
              </w:tblPrEx>
              <w:trPr>
                <w:cantSplit/>
                <w:trHeight w:hRule="exact" w:val="284"/>
              </w:trPr>
              <w:tc>
                <w:tcPr>
                  <w:tcW w:w="606" w:type="dxa"/>
                  <w:tcBorders>
                    <w:left w:val="nil"/>
                  </w:tcBorders>
                </w:tcPr>
                <w:p w:rsidR="006839AC" w:rsidRPr="000430A4" w:rsidRDefault="006839AC" w:rsidP="005E30AF">
                  <w:pPr>
                    <w:pStyle w:val="Paragraph"/>
                    <w:spacing w:before="40" w:after="40"/>
                    <w:rPr>
                      <w:rFonts w:ascii="Arial" w:hAnsi="Arial" w:cs="Arial"/>
                      <w:sz w:val="20"/>
                    </w:rPr>
                  </w:pPr>
                  <w:r>
                    <w:rPr>
                      <w:rFonts w:ascii="Arial" w:hAnsi="Arial" w:cs="Arial"/>
                      <w:sz w:val="20"/>
                    </w:rPr>
                    <w:t>8</w:t>
                  </w:r>
                  <w:r w:rsidRPr="000430A4">
                    <w:rPr>
                      <w:rFonts w:ascii="Arial" w:hAnsi="Arial" w:cs="Arial"/>
                      <w:sz w:val="20"/>
                    </w:rPr>
                    <w:t>.3</w:t>
                  </w:r>
                </w:p>
              </w:tc>
              <w:tc>
                <w:tcPr>
                  <w:tcW w:w="5103" w:type="dxa"/>
                  <w:shd w:val="clear" w:color="auto" w:fill="auto"/>
                </w:tcPr>
                <w:p w:rsidR="006839AC" w:rsidRDefault="006839AC" w:rsidP="005E30AF">
                  <w:pPr>
                    <w:pStyle w:val="Paragraph"/>
                    <w:spacing w:before="40" w:after="40"/>
                    <w:rPr>
                      <w:rFonts w:ascii="Arial" w:hAnsi="Arial" w:cs="Arial"/>
                      <w:sz w:val="20"/>
                    </w:rPr>
                  </w:pPr>
                  <w:r w:rsidRPr="000430A4">
                    <w:rPr>
                      <w:rFonts w:ascii="Arial" w:hAnsi="Arial" w:cs="Arial"/>
                      <w:sz w:val="20"/>
                    </w:rPr>
                    <w:t>Comments and hazards observed:</w:t>
                  </w:r>
                </w:p>
                <w:p w:rsidR="000B53D4" w:rsidRPr="000430A4" w:rsidRDefault="000B53D4" w:rsidP="005E30AF">
                  <w:pPr>
                    <w:pStyle w:val="Paragraph"/>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8242FA">
              <w:tblPrEx>
                <w:tblCellMar>
                  <w:top w:w="0" w:type="dxa"/>
                  <w:bottom w:w="0" w:type="dxa"/>
                </w:tblCellMar>
              </w:tblPrEx>
              <w:trPr>
                <w:cantSplit/>
                <w:trHeight w:hRule="exact" w:val="1589"/>
              </w:trPr>
              <w:tc>
                <w:tcPr>
                  <w:tcW w:w="606" w:type="dxa"/>
                  <w:tcBorders>
                    <w:left w:val="nil"/>
                    <w:bottom w:val="nil"/>
                  </w:tcBorders>
                </w:tcPr>
                <w:p w:rsidR="006839AC" w:rsidRPr="00D346A0" w:rsidRDefault="006839AC" w:rsidP="005E30AF">
                  <w:pPr>
                    <w:spacing w:before="40" w:after="40"/>
                    <w:ind w:left="504" w:hanging="504"/>
                    <w:rPr>
                      <w:rFonts w:ascii="Arial" w:hAnsi="Arial" w:cs="Arial"/>
                      <w:sz w:val="20"/>
                    </w:rPr>
                  </w:pPr>
                </w:p>
              </w:tc>
              <w:tc>
                <w:tcPr>
                  <w:tcW w:w="8541" w:type="dxa"/>
                  <w:gridSpan w:val="8"/>
                  <w:tcBorders>
                    <w:bottom w:val="nil"/>
                    <w:right w:val="nil"/>
                  </w:tcBorders>
                  <w:shd w:val="clear" w:color="auto" w:fill="auto"/>
                </w:tcPr>
                <w:p w:rsidR="008571CA" w:rsidRDefault="000B53D4" w:rsidP="000B53D4">
                  <w:pPr>
                    <w:pStyle w:val="Paragraph"/>
                    <w:spacing w:before="120"/>
                    <w:rPr>
                      <w:rFonts w:ascii="Arial" w:hAnsi="Arial"/>
                      <w:b/>
                      <w:bCs/>
                      <w:i/>
                      <w:iCs/>
                      <w:sz w:val="20"/>
                    </w:rPr>
                  </w:pPr>
                  <w:r w:rsidRPr="000B53D4">
                    <w:rPr>
                      <w:rFonts w:ascii="Arial" w:hAnsi="Arial"/>
                      <w:b/>
                      <w:bCs/>
                      <w:i/>
                      <w:iCs/>
                      <w:sz w:val="20"/>
                    </w:rPr>
                    <w:t>No specific nominated areas for smoking aroun</w:t>
                  </w:r>
                  <w:r w:rsidR="003C103F">
                    <w:rPr>
                      <w:rFonts w:ascii="Arial" w:hAnsi="Arial"/>
                      <w:b/>
                      <w:bCs/>
                      <w:i/>
                      <w:iCs/>
                      <w:sz w:val="20"/>
                    </w:rPr>
                    <w:t xml:space="preserve">d </w:t>
                  </w:r>
                  <w:r w:rsidR="004C6DCF">
                    <w:rPr>
                      <w:rFonts w:ascii="Arial" w:hAnsi="Arial"/>
                      <w:b/>
                      <w:bCs/>
                      <w:i/>
                      <w:iCs/>
                      <w:sz w:val="20"/>
                    </w:rPr>
                    <w:t xml:space="preserve">the Student </w:t>
                  </w:r>
                  <w:r w:rsidR="009C48D4">
                    <w:rPr>
                      <w:rFonts w:ascii="Arial" w:hAnsi="Arial"/>
                      <w:b/>
                      <w:bCs/>
                      <w:i/>
                      <w:iCs/>
                      <w:sz w:val="20"/>
                    </w:rPr>
                    <w:t xml:space="preserve">Village </w:t>
                  </w:r>
                  <w:r w:rsidR="00C56C6E">
                    <w:rPr>
                      <w:rFonts w:ascii="Arial" w:hAnsi="Arial"/>
                      <w:b/>
                      <w:bCs/>
                      <w:i/>
                      <w:iCs/>
                      <w:sz w:val="20"/>
                    </w:rPr>
                    <w:t>but university p</w:t>
                  </w:r>
                  <w:r w:rsidRPr="000B53D4">
                    <w:rPr>
                      <w:rFonts w:ascii="Arial" w:hAnsi="Arial"/>
                      <w:b/>
                      <w:bCs/>
                      <w:i/>
                      <w:iCs/>
                      <w:sz w:val="20"/>
                    </w:rPr>
                    <w:t xml:space="preserve">olicy details that smoking only allowed 5 metres from the building this appears to be generally adhered to. Situation </w:t>
                  </w:r>
                  <w:r w:rsidR="009C48D4">
                    <w:rPr>
                      <w:rFonts w:ascii="Arial" w:hAnsi="Arial"/>
                      <w:b/>
                      <w:bCs/>
                      <w:i/>
                      <w:iCs/>
                      <w:sz w:val="20"/>
                    </w:rPr>
                    <w:t xml:space="preserve">appears to be </w:t>
                  </w:r>
                  <w:r w:rsidRPr="000B53D4">
                    <w:rPr>
                      <w:rFonts w:ascii="Arial" w:hAnsi="Arial"/>
                      <w:b/>
                      <w:bCs/>
                      <w:i/>
                      <w:iCs/>
                      <w:sz w:val="20"/>
                    </w:rPr>
                    <w:t>satisfactory.</w:t>
                  </w:r>
                </w:p>
                <w:p w:rsidR="00263DB6" w:rsidRPr="00742D32" w:rsidRDefault="00263DB6" w:rsidP="005522BD">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trPr>
          <w:trHeight w:val="12464"/>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9</w:t>
                  </w:r>
                  <w:r w:rsidRPr="003B6ADA">
                    <w:rPr>
                      <w:rFonts w:ascii="Arial" w:hAnsi="Arial" w:cs="Arial"/>
                      <w:b/>
                      <w:szCs w:val="22"/>
                    </w:rPr>
                    <w:t>.</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ARSON</w:t>
                  </w: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9.1</w:t>
                  </w:r>
                </w:p>
              </w:tc>
              <w:tc>
                <w:tcPr>
                  <w:tcW w:w="5103" w:type="dxa"/>
                  <w:vMerge w:val="restart"/>
                  <w:shd w:val="clear" w:color="auto" w:fill="auto"/>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Does basic security against arson by outsiders appear reasonable?</w:t>
                  </w:r>
                  <w:r w:rsidRPr="00AE76E6">
                    <w:rPr>
                      <w:rStyle w:val="FootnoteReference"/>
                      <w:rFonts w:ascii="Arial" w:hAnsi="Arial" w:cs="Arial"/>
                      <w:sz w:val="20"/>
                    </w:rPr>
                    <w:t xml:space="preserve"> 2</w:t>
                  </w:r>
                  <w:r w:rsidRPr="00AE76E6">
                    <w:rPr>
                      <w:rFonts w:ascii="Arial" w:hAnsi="Arial" w:cs="Arial"/>
                      <w:sz w:val="20"/>
                      <w:vertAlign w:val="superscript"/>
                    </w:rPr>
                    <w:t>)</w:t>
                  </w:r>
                  <w:r w:rsidRPr="00AE76E6">
                    <w:rPr>
                      <w:rStyle w:val="FootnoteReference"/>
                      <w:rFonts w:ascii="Arial" w:hAnsi="Arial" w:cs="Arial"/>
                      <w:sz w:val="20"/>
                    </w:rPr>
                    <w:t xml:space="preserve"> </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C73B4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959D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9.2</w:t>
                  </w:r>
                </w:p>
              </w:tc>
              <w:tc>
                <w:tcPr>
                  <w:tcW w:w="5103" w:type="dxa"/>
                  <w:vMerge w:val="restart"/>
                  <w:shd w:val="clear" w:color="auto" w:fill="auto"/>
                </w:tcPr>
                <w:p w:rsidR="00DA343D" w:rsidRPr="00AE76E6" w:rsidRDefault="00DA343D" w:rsidP="005E30AF">
                  <w:pPr>
                    <w:pStyle w:val="Paragraph"/>
                    <w:tabs>
                      <w:tab w:val="left" w:pos="357"/>
                    </w:tabs>
                    <w:spacing w:before="40" w:after="40"/>
                    <w:rPr>
                      <w:rFonts w:ascii="Arial" w:hAnsi="Arial" w:cs="Arial"/>
                      <w:sz w:val="20"/>
                    </w:rPr>
                  </w:pPr>
                  <w:r w:rsidRPr="00AE76E6">
                    <w:rPr>
                      <w:rFonts w:ascii="Arial" w:hAnsi="Arial" w:cs="Arial"/>
                      <w:sz w:val="20"/>
                    </w:rPr>
                    <w:t>Is there an absence of unnecessary fire load in close proximity to the premises or available for ignition by outsiders?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12548"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959D7" w:rsidRDefault="00DA343D" w:rsidP="000959D7">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562"/>
              </w:trPr>
              <w:tc>
                <w:tcPr>
                  <w:tcW w:w="606" w:type="dxa"/>
                </w:tcPr>
                <w:p w:rsidR="00DA343D" w:rsidRPr="00AE76E6" w:rsidRDefault="00DA343D" w:rsidP="005E30AF">
                  <w:pPr>
                    <w:pStyle w:val="Paragraph"/>
                    <w:spacing w:before="40" w:after="40"/>
                    <w:rPr>
                      <w:rFonts w:ascii="Arial" w:hAnsi="Arial" w:cs="Arial"/>
                      <w:sz w:val="20"/>
                    </w:rPr>
                  </w:pPr>
                </w:p>
              </w:tc>
              <w:tc>
                <w:tcPr>
                  <w:tcW w:w="5103" w:type="dxa"/>
                  <w:vMerge/>
                  <w:shd w:val="clear" w:color="auto" w:fill="auto"/>
                </w:tcPr>
                <w:p w:rsidR="00DA343D" w:rsidRPr="00AE76E6"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9.3</w:t>
                  </w:r>
                </w:p>
              </w:tc>
              <w:tc>
                <w:tcPr>
                  <w:tcW w:w="5103" w:type="dxa"/>
                  <w:shd w:val="clear" w:color="auto" w:fill="auto"/>
                </w:tcPr>
                <w:p w:rsidR="008A5666" w:rsidRDefault="00DA343D" w:rsidP="005E30AF">
                  <w:pPr>
                    <w:pStyle w:val="Paragraph"/>
                    <w:spacing w:before="40" w:after="40"/>
                    <w:rPr>
                      <w:rFonts w:ascii="Arial" w:hAnsi="Arial" w:cs="Arial"/>
                      <w:sz w:val="20"/>
                    </w:rPr>
                  </w:pPr>
                  <w:r w:rsidRPr="00AE76E6">
                    <w:rPr>
                      <w:rFonts w:ascii="Arial" w:hAnsi="Arial" w:cs="Arial"/>
                      <w:sz w:val="20"/>
                    </w:rPr>
                    <w:t>Comments and hazards observed:</w:t>
                  </w:r>
                </w:p>
                <w:p w:rsidR="008A5666" w:rsidRPr="00AE76E6" w:rsidRDefault="008A5666"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183"/>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4866B0" w:rsidRPr="00C73B46" w:rsidRDefault="007561D1" w:rsidP="00856167">
                  <w:pPr>
                    <w:pStyle w:val="Paragraph"/>
                    <w:spacing w:before="120"/>
                    <w:rPr>
                      <w:rFonts w:ascii="Arial" w:hAnsi="Arial"/>
                      <w:b/>
                      <w:bCs/>
                      <w:i/>
                      <w:iCs/>
                      <w:sz w:val="20"/>
                    </w:rPr>
                  </w:pPr>
                  <w:r w:rsidRPr="007561D1">
                    <w:rPr>
                      <w:rFonts w:ascii="Arial" w:hAnsi="Arial"/>
                      <w:b/>
                      <w:bCs/>
                      <w:i/>
                      <w:iCs/>
                      <w:sz w:val="20"/>
                    </w:rPr>
                    <w:t>Waste removed by occupants but checked weekly by staff. Sanctions imposed if not completed.</w:t>
                  </w:r>
                </w:p>
              </w:tc>
            </w:tr>
            <w:tr w:rsidR="00DA343D" w:rsidRPr="003B6ADA" w:rsidTr="00D8178C">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sidRPr="00B8579D">
                    <w:rPr>
                      <w:rFonts w:ascii="Arial" w:hAnsi="Arial" w:cs="Arial"/>
                      <w:b/>
                      <w:szCs w:val="22"/>
                    </w:rPr>
                    <w:t>10.</w:t>
                  </w:r>
                </w:p>
              </w:tc>
              <w:tc>
                <w:tcPr>
                  <w:tcW w:w="8541" w:type="dxa"/>
                  <w:gridSpan w:val="7"/>
                </w:tcPr>
                <w:p w:rsidR="00DA343D" w:rsidRPr="00B8579D" w:rsidRDefault="00DA343D" w:rsidP="00D32E38">
                  <w:pPr>
                    <w:pStyle w:val="Paragraph"/>
                    <w:rPr>
                      <w:rFonts w:ascii="Arial" w:hAnsi="Arial" w:cs="Arial"/>
                      <w:b/>
                      <w:szCs w:val="22"/>
                    </w:rPr>
                  </w:pPr>
                  <w:r w:rsidRPr="00B8579D">
                    <w:rPr>
                      <w:rFonts w:ascii="Arial" w:hAnsi="Arial" w:cs="Arial"/>
                      <w:b/>
                      <w:szCs w:val="22"/>
                    </w:rPr>
                    <w:t>P</w:t>
                  </w:r>
                  <w:r w:rsidR="00D32E38">
                    <w:rPr>
                      <w:rFonts w:ascii="Arial" w:hAnsi="Arial" w:cs="Arial"/>
                      <w:b/>
                      <w:szCs w:val="22"/>
                    </w:rPr>
                    <w:t>O</w:t>
                  </w:r>
                  <w:r w:rsidRPr="00B8579D">
                    <w:rPr>
                      <w:rFonts w:ascii="Arial" w:hAnsi="Arial" w:cs="Arial"/>
                      <w:b/>
                      <w:szCs w:val="22"/>
                    </w:rPr>
                    <w:t>RTABLE HEATERS AND HEATING INSTALLATIONS</w:t>
                  </w:r>
                </w:p>
              </w:tc>
            </w:tr>
            <w:tr w:rsidR="00DA343D" w:rsidRPr="00BA5D07" w:rsidTr="007C6DD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rPr>
                      <w:rFonts w:ascii="Arial" w:hAnsi="Arial" w:cs="Arial"/>
                      <w:sz w:val="20"/>
                    </w:rPr>
                  </w:pPr>
                  <w:r w:rsidRPr="00B8579D">
                    <w:rPr>
                      <w:rFonts w:ascii="Arial" w:hAnsi="Arial" w:cs="Arial"/>
                      <w:sz w:val="20"/>
                    </w:rPr>
                    <w:t>10.1</w:t>
                  </w:r>
                </w:p>
              </w:tc>
              <w:tc>
                <w:tcPr>
                  <w:tcW w:w="5103" w:type="dxa"/>
                  <w:vMerge w:val="restart"/>
                  <w:shd w:val="clear" w:color="auto" w:fill="auto"/>
                </w:tcPr>
                <w:p w:rsidR="00DA343D" w:rsidRPr="00B8579D" w:rsidRDefault="00DA343D" w:rsidP="005E30AF">
                  <w:pPr>
                    <w:pStyle w:val="Paragraph"/>
                    <w:spacing w:before="40"/>
                    <w:rPr>
                      <w:rFonts w:ascii="Arial" w:hAnsi="Arial" w:cs="Arial"/>
                      <w:sz w:val="20"/>
                    </w:rPr>
                  </w:pPr>
                  <w:r w:rsidRPr="00B8579D">
                    <w:rPr>
                      <w:rFonts w:ascii="Arial" w:hAnsi="Arial" w:cs="Arial"/>
                      <w:sz w:val="20"/>
                    </w:rPr>
                    <w:t>Is the use of portable heaters avoided as far as practicable?</w:t>
                  </w:r>
                </w:p>
              </w:tc>
              <w:tc>
                <w:tcPr>
                  <w:tcW w:w="709" w:type="dxa"/>
                  <w:tcBorders>
                    <w:right w:val="single" w:sz="4" w:space="0" w:color="auto"/>
                  </w:tcBorders>
                  <w:shd w:val="clear" w:color="auto" w:fill="auto"/>
                  <w:vAlign w:val="center"/>
                </w:tcPr>
                <w:p w:rsidR="00DA343D" w:rsidRPr="00BA5D07" w:rsidRDefault="00D8178C" w:rsidP="007C6DDC">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8178C" w:rsidRDefault="00DA343D" w:rsidP="00D8178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8115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8178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Pr>
              <w:tc>
                <w:tcPr>
                  <w:tcW w:w="606" w:type="dxa"/>
                </w:tcPr>
                <w:p w:rsidR="00DA343D" w:rsidRPr="00B8579D" w:rsidRDefault="00DA343D" w:rsidP="005E30AF">
                  <w:pPr>
                    <w:pStyle w:val="Paragraph"/>
                    <w:spacing w:before="40" w:after="40"/>
                    <w:rPr>
                      <w:rFonts w:ascii="Arial" w:hAnsi="Arial" w:cs="Arial"/>
                      <w:sz w:val="20"/>
                    </w:rPr>
                  </w:pPr>
                  <w:r w:rsidRPr="00B8579D">
                    <w:rPr>
                      <w:rFonts w:ascii="Arial" w:hAnsi="Arial" w:cs="Arial"/>
                      <w:sz w:val="20"/>
                    </w:rPr>
                    <w:t>10.2</w:t>
                  </w:r>
                </w:p>
              </w:tc>
              <w:tc>
                <w:tcPr>
                  <w:tcW w:w="5103" w:type="dxa"/>
                  <w:shd w:val="clear" w:color="auto" w:fill="auto"/>
                </w:tcPr>
                <w:p w:rsidR="00DA343D" w:rsidRPr="00B8579D" w:rsidRDefault="00DA343D" w:rsidP="005E30AF">
                  <w:pPr>
                    <w:pStyle w:val="Paragraph"/>
                    <w:spacing w:before="40"/>
                    <w:rPr>
                      <w:rFonts w:ascii="Arial" w:hAnsi="Arial" w:cs="Arial"/>
                      <w:sz w:val="20"/>
                    </w:rPr>
                  </w:pPr>
                  <w:r w:rsidRPr="00B8579D">
                    <w:rPr>
                      <w:rFonts w:ascii="Arial" w:hAnsi="Arial" w:cs="Arial"/>
                      <w:sz w:val="20"/>
                    </w:rPr>
                    <w:t>If portable heaters are used: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C73B46">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B8579D" w:rsidRDefault="00DA343D" w:rsidP="001C73F1">
                  <w:pPr>
                    <w:pStyle w:val="Paragraph"/>
                    <w:tabs>
                      <w:tab w:val="left" w:pos="357"/>
                    </w:tabs>
                    <w:spacing w:before="40" w:after="40"/>
                    <w:rPr>
                      <w:rFonts w:ascii="Arial" w:hAnsi="Arial" w:cs="Arial"/>
                      <w:sz w:val="20"/>
                    </w:rPr>
                  </w:pPr>
                  <w:r w:rsidRPr="00B8579D">
                    <w:rPr>
                      <w:rFonts w:ascii="Arial" w:hAnsi="Arial" w:cs="Arial"/>
                      <w:sz w:val="20"/>
                    </w:rPr>
                    <w:tab/>
                  </w:r>
                  <w:r>
                    <w:rPr>
                      <w:rFonts w:ascii="Arial" w:hAnsi="Arial" w:cs="Arial"/>
                      <w:sz w:val="20"/>
                    </w:rPr>
                    <w:t>I</w:t>
                  </w:r>
                  <w:r w:rsidRPr="00B8579D">
                    <w:rPr>
                      <w:rFonts w:ascii="Arial" w:hAnsi="Arial" w:cs="Arial"/>
                      <w:sz w:val="20"/>
                    </w:rPr>
                    <w:t>s the use of the more hazardous type (e.g. radiant</w:t>
                  </w:r>
                  <w:r>
                    <w:rPr>
                      <w:rFonts w:ascii="Arial" w:hAnsi="Arial" w:cs="Arial"/>
                      <w:sz w:val="20"/>
                    </w:rPr>
                    <w:br/>
                  </w:r>
                  <w:r w:rsidRPr="00B8579D">
                    <w:rPr>
                      <w:rFonts w:ascii="Arial" w:hAnsi="Arial" w:cs="Arial"/>
                      <w:sz w:val="20"/>
                    </w:rPr>
                    <w:tab/>
                    <w:t>bar fires or lpg a</w:t>
                  </w:r>
                  <w:r w:rsidR="001C73F1">
                    <w:rPr>
                      <w:rFonts w:ascii="Arial" w:hAnsi="Arial" w:cs="Arial"/>
                      <w:sz w:val="20"/>
                    </w:rPr>
                    <w:t>p</w:t>
                  </w:r>
                  <w:r w:rsidRPr="00B8579D">
                    <w:rPr>
                      <w:rFonts w:ascii="Arial" w:hAnsi="Arial" w:cs="Arial"/>
                      <w:sz w:val="20"/>
                    </w:rPr>
                    <w:t>pliances) avoided?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B53D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C73B46">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Default="00DA343D" w:rsidP="005E30AF">
                  <w:pPr>
                    <w:pStyle w:val="Paragraph"/>
                    <w:tabs>
                      <w:tab w:val="left" w:pos="357"/>
                    </w:tabs>
                    <w:spacing w:before="40" w:after="40"/>
                    <w:rPr>
                      <w:rFonts w:ascii="Arial" w:hAnsi="Arial" w:cs="Arial"/>
                      <w:sz w:val="20"/>
                    </w:rPr>
                  </w:pPr>
                  <w:r w:rsidRPr="00B8579D">
                    <w:rPr>
                      <w:rFonts w:ascii="Arial" w:hAnsi="Arial" w:cs="Arial"/>
                      <w:sz w:val="20"/>
                    </w:rPr>
                    <w:tab/>
                  </w:r>
                  <w:r>
                    <w:rPr>
                      <w:rFonts w:ascii="Arial" w:hAnsi="Arial" w:cs="Arial"/>
                      <w:sz w:val="20"/>
                    </w:rPr>
                    <w:t>A</w:t>
                  </w:r>
                  <w:r w:rsidRPr="00B8579D">
                    <w:rPr>
                      <w:rFonts w:ascii="Arial" w:hAnsi="Arial" w:cs="Arial"/>
                      <w:sz w:val="20"/>
                    </w:rPr>
                    <w:t>re suitable measures taken to minimize the hazard</w:t>
                  </w:r>
                  <w:r>
                    <w:rPr>
                      <w:rFonts w:ascii="Arial" w:hAnsi="Arial" w:cs="Arial"/>
                      <w:sz w:val="20"/>
                    </w:rPr>
                    <w:br/>
                  </w:r>
                  <w:r w:rsidRPr="00B8579D">
                    <w:rPr>
                      <w:rFonts w:ascii="Arial" w:hAnsi="Arial" w:cs="Arial"/>
                      <w:sz w:val="20"/>
                    </w:rPr>
                    <w:tab/>
                    <w:t>of ignition of combustible materials?</w:t>
                  </w: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Pr="00B8579D" w:rsidRDefault="008A5666" w:rsidP="005E30AF">
                  <w:pPr>
                    <w:pStyle w:val="Paragraph"/>
                    <w:tabs>
                      <w:tab w:val="left" w:pos="357"/>
                    </w:tabs>
                    <w:spacing w:before="40" w:after="40"/>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B53D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402"/>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116"/>
              </w:trPr>
              <w:tc>
                <w:tcPr>
                  <w:tcW w:w="606" w:type="dxa"/>
                </w:tcPr>
                <w:p w:rsidR="00DA343D" w:rsidRPr="00B8579D" w:rsidRDefault="008A5666" w:rsidP="005E30AF">
                  <w:pPr>
                    <w:pStyle w:val="Paragraph"/>
                    <w:spacing w:before="40" w:after="40"/>
                    <w:rPr>
                      <w:rFonts w:ascii="Arial" w:hAnsi="Arial" w:cs="Arial"/>
                      <w:sz w:val="20"/>
                    </w:rPr>
                  </w:pPr>
                  <w:r>
                    <w:rPr>
                      <w:rFonts w:ascii="Arial" w:hAnsi="Arial" w:cs="Arial"/>
                      <w:sz w:val="20"/>
                    </w:rPr>
                    <w:t>10.3</w:t>
                  </w:r>
                </w:p>
              </w:tc>
              <w:tc>
                <w:tcPr>
                  <w:tcW w:w="5103" w:type="dxa"/>
                  <w:shd w:val="clear" w:color="auto" w:fill="auto"/>
                </w:tcPr>
                <w:p w:rsidR="00DA343D" w:rsidRDefault="008A5666" w:rsidP="005E30AF">
                  <w:pPr>
                    <w:pStyle w:val="Paragraph"/>
                    <w:tabs>
                      <w:tab w:val="left" w:pos="357"/>
                    </w:tabs>
                    <w:spacing w:before="40" w:after="40"/>
                    <w:rPr>
                      <w:rFonts w:ascii="Arial" w:hAnsi="Arial" w:cs="Arial"/>
                      <w:sz w:val="20"/>
                    </w:rPr>
                  </w:pPr>
                  <w:r>
                    <w:rPr>
                      <w:rFonts w:ascii="Arial" w:hAnsi="Arial" w:cs="Arial"/>
                      <w:sz w:val="20"/>
                    </w:rPr>
                    <w:t>Type of fixed heating installation:</w:t>
                  </w:r>
                </w:p>
                <w:p w:rsidR="008A5666" w:rsidRPr="000B53D4" w:rsidRDefault="000B53D4" w:rsidP="003D36B7">
                  <w:pPr>
                    <w:pStyle w:val="Paragraph"/>
                    <w:spacing w:before="120"/>
                    <w:rPr>
                      <w:rFonts w:ascii="Arial" w:hAnsi="Arial" w:cs="Arial"/>
                      <w:b/>
                      <w:i/>
                      <w:sz w:val="20"/>
                    </w:rPr>
                  </w:pPr>
                  <w:r w:rsidRPr="000B53D4">
                    <w:rPr>
                      <w:rFonts w:ascii="Arial" w:hAnsi="Arial" w:cs="Arial"/>
                      <w:b/>
                      <w:i/>
                      <w:sz w:val="20"/>
                    </w:rPr>
                    <w:t>Gas boi</w:t>
                  </w:r>
                  <w:r>
                    <w:rPr>
                      <w:rFonts w:ascii="Arial" w:hAnsi="Arial" w:cs="Arial"/>
                      <w:b/>
                      <w:i/>
                      <w:sz w:val="20"/>
                    </w:rPr>
                    <w:t>ler central heating with fixed radiators.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C6DD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r>
                    <w:rPr>
                      <w:rFonts w:ascii="Arial" w:hAnsi="Arial" w:cs="Arial"/>
                      <w:sz w:val="20"/>
                    </w:rPr>
                    <w:t>10.</w:t>
                  </w:r>
                  <w:r w:rsidR="008A5666">
                    <w:rPr>
                      <w:rFonts w:ascii="Arial" w:hAnsi="Arial" w:cs="Arial"/>
                      <w:sz w:val="20"/>
                    </w:rPr>
                    <w:t>4</w:t>
                  </w:r>
                </w:p>
              </w:tc>
              <w:tc>
                <w:tcPr>
                  <w:tcW w:w="5103" w:type="dxa"/>
                  <w:vMerge w:val="restart"/>
                  <w:shd w:val="clear" w:color="auto" w:fill="auto"/>
                </w:tcPr>
                <w:p w:rsidR="00DA343D" w:rsidRPr="00141C50" w:rsidRDefault="00DA343D" w:rsidP="005E30AF">
                  <w:pPr>
                    <w:pStyle w:val="Paragraph"/>
                    <w:tabs>
                      <w:tab w:val="left" w:pos="357"/>
                    </w:tabs>
                    <w:spacing w:before="40" w:after="40"/>
                    <w:rPr>
                      <w:rFonts w:ascii="Arial" w:hAnsi="Arial" w:cs="Arial"/>
                      <w:sz w:val="20"/>
                    </w:rPr>
                  </w:pPr>
                  <w:r w:rsidRPr="00141C50">
                    <w:rPr>
                      <w:rFonts w:ascii="Arial" w:hAnsi="Arial" w:cs="Arial"/>
                      <w:sz w:val="20"/>
                    </w:rPr>
                    <w:t>Are fixed heating installations subject to regular maintenance?</w:t>
                  </w:r>
                </w:p>
              </w:tc>
              <w:tc>
                <w:tcPr>
                  <w:tcW w:w="709" w:type="dxa"/>
                  <w:tcBorders>
                    <w:right w:val="single" w:sz="4" w:space="0" w:color="auto"/>
                  </w:tcBorders>
                  <w:shd w:val="clear" w:color="auto" w:fill="auto"/>
                  <w:vAlign w:val="center"/>
                </w:tcPr>
                <w:p w:rsidR="00DA343D" w:rsidRPr="00BA5D07" w:rsidRDefault="00263DB6" w:rsidP="007C6DDC">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45F3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D346A0" w:rsidRDefault="00DA343D" w:rsidP="005E30AF">
                  <w:pPr>
                    <w:pStyle w:val="Paragraph"/>
                    <w:spacing w:before="40" w:after="40"/>
                    <w:rPr>
                      <w:rFonts w:ascii="Arial" w:hAnsi="Arial" w:cs="Arial"/>
                      <w:sz w:val="20"/>
                    </w:rPr>
                  </w:pPr>
                </w:p>
              </w:tc>
              <w:tc>
                <w:tcPr>
                  <w:tcW w:w="5103" w:type="dxa"/>
                  <w:vMerge/>
                  <w:shd w:val="clear" w:color="auto" w:fill="auto"/>
                </w:tcPr>
                <w:p w:rsidR="00DA343D" w:rsidRPr="00D346A0"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10</w:t>
                  </w:r>
                  <w:r w:rsidRPr="000430A4">
                    <w:rPr>
                      <w:rFonts w:ascii="Arial" w:hAnsi="Arial" w:cs="Arial"/>
                      <w:sz w:val="20"/>
                    </w:rPr>
                    <w:t>.</w:t>
                  </w:r>
                  <w:r w:rsidR="008A5666">
                    <w:rPr>
                      <w:rFonts w:ascii="Arial" w:hAnsi="Arial" w:cs="Arial"/>
                      <w:sz w:val="20"/>
                    </w:rPr>
                    <w:t>5</w:t>
                  </w:r>
                </w:p>
              </w:tc>
              <w:tc>
                <w:tcPr>
                  <w:tcW w:w="5103" w:type="dxa"/>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7C6DDC" w:rsidRDefault="007C6DDC" w:rsidP="005E30AF">
                  <w:pPr>
                    <w:pStyle w:val="Paragraph"/>
                    <w:spacing w:before="40" w:after="40"/>
                    <w:rPr>
                      <w:rFonts w:ascii="Arial" w:hAnsi="Arial" w:cs="Arial"/>
                      <w:sz w:val="20"/>
                    </w:rPr>
                  </w:pPr>
                </w:p>
                <w:p w:rsidR="007C6DDC" w:rsidRPr="000430A4" w:rsidRDefault="007C6DDC"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335"/>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C24724" w:rsidRDefault="000B53D4" w:rsidP="00202BDD">
                  <w:pPr>
                    <w:pStyle w:val="Paragraph"/>
                    <w:spacing w:before="120"/>
                    <w:rPr>
                      <w:rFonts w:ascii="Arial" w:hAnsi="Arial"/>
                      <w:b/>
                      <w:bCs/>
                      <w:i/>
                      <w:iCs/>
                      <w:sz w:val="20"/>
                    </w:rPr>
                  </w:pPr>
                  <w:r w:rsidRPr="000B53D4">
                    <w:rPr>
                      <w:rFonts w:ascii="Arial" w:hAnsi="Arial"/>
                      <w:b/>
                      <w:bCs/>
                      <w:i/>
                      <w:iCs/>
                      <w:sz w:val="20"/>
                    </w:rPr>
                    <w:t>No portable heaters witnessed during</w:t>
                  </w:r>
                  <w:r w:rsidR="00A06AFF">
                    <w:rPr>
                      <w:rFonts w:ascii="Arial" w:hAnsi="Arial"/>
                      <w:b/>
                      <w:bCs/>
                      <w:i/>
                      <w:iCs/>
                      <w:sz w:val="20"/>
                    </w:rPr>
                    <w:t xml:space="preserve"> the inspection. Policy of the u</w:t>
                  </w:r>
                  <w:r w:rsidRPr="000B53D4">
                    <w:rPr>
                      <w:rFonts w:ascii="Arial" w:hAnsi="Arial"/>
                      <w:b/>
                      <w:bCs/>
                      <w:i/>
                      <w:iCs/>
                      <w:sz w:val="20"/>
                    </w:rPr>
                    <w:t>niversity does not allow the more hazardous heaters such as bar or halogen heaters.</w:t>
                  </w:r>
                </w:p>
                <w:p w:rsidR="00202BDD" w:rsidRDefault="00202BDD" w:rsidP="00202BDD">
                  <w:pPr>
                    <w:pStyle w:val="Paragraph"/>
                    <w:spacing w:before="120"/>
                    <w:rPr>
                      <w:rFonts w:ascii="Arial" w:hAnsi="Arial"/>
                      <w:b/>
                      <w:bCs/>
                      <w:i/>
                      <w:iCs/>
                      <w:sz w:val="20"/>
                    </w:rPr>
                  </w:pPr>
                </w:p>
                <w:p w:rsidR="006807A7" w:rsidRPr="002C6095" w:rsidRDefault="006807A7" w:rsidP="00F12548">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660"/>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2)</w:t>
            </w:r>
            <w:r w:rsidRPr="0085740D">
              <w:rPr>
                <w:rFonts w:ascii="Arial" w:hAnsi="Arial" w:cs="Arial"/>
              </w:rPr>
              <w:tab/>
            </w:r>
            <w:r w:rsidRPr="0085740D">
              <w:rPr>
                <w:rFonts w:ascii="Arial" w:hAnsi="Arial" w:cs="Arial"/>
                <w:sz w:val="18"/>
              </w:rPr>
              <w:t>Reasonable only in the context of this fire risk assessment. If specific advice on security (including security against arson) is required, the advice of a security specialist should be obtained.</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BC5149">
        <w:trPr>
          <w:trHeight w:val="12758"/>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rsidTr="00F74627">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11.</w:t>
                  </w:r>
                </w:p>
              </w:tc>
              <w:tc>
                <w:tcPr>
                  <w:tcW w:w="8541" w:type="dxa"/>
                  <w:gridSpan w:val="7"/>
                </w:tcPr>
                <w:p w:rsidR="00DA343D" w:rsidRPr="003B6ADA" w:rsidRDefault="00547BBC" w:rsidP="005E30AF">
                  <w:pPr>
                    <w:pStyle w:val="Paragraph"/>
                    <w:spacing w:before="40"/>
                    <w:rPr>
                      <w:rFonts w:ascii="Arial" w:hAnsi="Arial" w:cs="Arial"/>
                      <w:b/>
                      <w:szCs w:val="22"/>
                    </w:rPr>
                  </w:pPr>
                  <w:r>
                    <w:rPr>
                      <w:rFonts w:ascii="Arial" w:hAnsi="Arial" w:cs="Arial"/>
                      <w:b/>
                      <w:szCs w:val="22"/>
                    </w:rPr>
                    <w:t>KITCHEN/</w:t>
                  </w:r>
                  <w:r w:rsidR="00DA343D">
                    <w:rPr>
                      <w:rFonts w:ascii="Arial" w:hAnsi="Arial" w:cs="Arial"/>
                      <w:b/>
                      <w:szCs w:val="22"/>
                    </w:rPr>
                    <w:t>COOKING</w:t>
                  </w: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11.1</w:t>
                  </w:r>
                </w:p>
              </w:tc>
              <w:tc>
                <w:tcPr>
                  <w:tcW w:w="5103" w:type="dxa"/>
                  <w:vMerge w:val="restart"/>
                  <w:shd w:val="clear" w:color="auto" w:fill="auto"/>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Are reasonable measures taken to prevent fires as a result of cooking?</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72E9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Pr>
              <w:tc>
                <w:tcPr>
                  <w:tcW w:w="606" w:type="dxa"/>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11.2</w:t>
                  </w:r>
                </w:p>
              </w:tc>
              <w:tc>
                <w:tcPr>
                  <w:tcW w:w="5103" w:type="dxa"/>
                  <w:shd w:val="clear" w:color="auto" w:fill="auto"/>
                </w:tcPr>
                <w:p w:rsidR="00DA343D" w:rsidRPr="001B4077" w:rsidRDefault="00DA343D" w:rsidP="005E30AF">
                  <w:pPr>
                    <w:pStyle w:val="Paragraph"/>
                    <w:spacing w:before="40"/>
                    <w:rPr>
                      <w:rFonts w:ascii="Arial" w:hAnsi="Arial" w:cs="Arial"/>
                      <w:sz w:val="20"/>
                    </w:rPr>
                  </w:pPr>
                  <w:r w:rsidRPr="001B4077">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r w:rsidRPr="001B4077">
                    <w:rPr>
                      <w:rFonts w:ascii="Arial" w:hAnsi="Arial" w:cs="Arial"/>
                      <w:sz w:val="20"/>
                    </w:rPr>
                    <w:tab/>
                    <w:t>Filters changed and ductwork cleaned regularly?</w:t>
                  </w:r>
                </w:p>
              </w:tc>
              <w:tc>
                <w:tcPr>
                  <w:tcW w:w="709" w:type="dxa"/>
                  <w:tcBorders>
                    <w:right w:val="single" w:sz="4" w:space="0" w:color="auto"/>
                  </w:tcBorders>
                  <w:shd w:val="clear" w:color="auto" w:fill="auto"/>
                  <w:vAlign w:val="center"/>
                </w:tcPr>
                <w:p w:rsidR="00DA343D" w:rsidRPr="00BA5D07" w:rsidRDefault="0051799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72E9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64"/>
                    </w:tabs>
                    <w:spacing w:before="40" w:after="40"/>
                    <w:rPr>
                      <w:rFonts w:ascii="Arial" w:hAnsi="Arial" w:cs="Arial"/>
                      <w:sz w:val="20"/>
                    </w:rPr>
                  </w:pPr>
                  <w:r w:rsidRPr="001B4077">
                    <w:rPr>
                      <w:rFonts w:ascii="Arial" w:hAnsi="Arial" w:cs="Arial"/>
                      <w:sz w:val="20"/>
                    </w:rPr>
                    <w:tab/>
                    <w:t>Suitable extinguishing appliances available?</w:t>
                  </w:r>
                </w:p>
              </w:tc>
              <w:tc>
                <w:tcPr>
                  <w:tcW w:w="709" w:type="dxa"/>
                  <w:tcBorders>
                    <w:right w:val="single" w:sz="4" w:space="0" w:color="auto"/>
                  </w:tcBorders>
                  <w:shd w:val="clear" w:color="auto" w:fill="auto"/>
                  <w:vAlign w:val="center"/>
                </w:tcPr>
                <w:p w:rsidR="00DA343D" w:rsidRPr="00BA5D07" w:rsidRDefault="009E515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72E9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11</w:t>
                  </w:r>
                  <w:r w:rsidRPr="000430A4">
                    <w:rPr>
                      <w:rFonts w:ascii="Arial" w:hAnsi="Arial" w:cs="Arial"/>
                      <w:sz w:val="20"/>
                    </w:rPr>
                    <w:t>.3</w:t>
                  </w:r>
                </w:p>
              </w:tc>
              <w:tc>
                <w:tcPr>
                  <w:tcW w:w="8541" w:type="dxa"/>
                  <w:gridSpan w:val="7"/>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202BDD" w:rsidRPr="000430A4" w:rsidRDefault="00202BDD" w:rsidP="005E30AF">
                  <w:pPr>
                    <w:pStyle w:val="Paragraph"/>
                    <w:spacing w:before="40" w:after="40"/>
                    <w:rPr>
                      <w:rFonts w:ascii="Arial" w:hAnsi="Arial" w:cs="Arial"/>
                      <w:sz w:val="20"/>
                    </w:rPr>
                  </w:pPr>
                </w:p>
              </w:tc>
            </w:tr>
            <w:tr w:rsidR="00DA343D" w:rsidRPr="00BA5D07" w:rsidTr="000B53D4">
              <w:tblPrEx>
                <w:tblCellMar>
                  <w:top w:w="0" w:type="dxa"/>
                  <w:bottom w:w="0" w:type="dxa"/>
                </w:tblCellMar>
              </w:tblPrEx>
              <w:trPr>
                <w:cantSplit/>
                <w:trHeight w:hRule="exact" w:val="1361"/>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7561D1" w:rsidRPr="007561D1" w:rsidRDefault="007561D1" w:rsidP="007561D1">
                  <w:pPr>
                    <w:pStyle w:val="Paragraph"/>
                    <w:spacing w:before="120"/>
                    <w:rPr>
                      <w:rFonts w:ascii="Arial" w:hAnsi="Arial"/>
                      <w:b/>
                      <w:bCs/>
                      <w:i/>
                      <w:iCs/>
                      <w:sz w:val="20"/>
                    </w:rPr>
                  </w:pPr>
                  <w:r w:rsidRPr="007561D1">
                    <w:rPr>
                      <w:rFonts w:ascii="Arial" w:hAnsi="Arial"/>
                      <w:b/>
                      <w:bCs/>
                      <w:i/>
                      <w:iCs/>
                      <w:sz w:val="20"/>
                    </w:rPr>
                    <w:t>Extracts cleaned annually.</w:t>
                  </w:r>
                </w:p>
                <w:p w:rsidR="006B610B" w:rsidRPr="00517992" w:rsidRDefault="006B610B" w:rsidP="00215283">
                  <w:pPr>
                    <w:pStyle w:val="Paragraph"/>
                    <w:spacing w:before="120" w:after="0"/>
                    <w:rPr>
                      <w:rFonts w:ascii="Arial" w:hAnsi="Arial"/>
                      <w:b/>
                      <w:bCs/>
                      <w:i/>
                      <w:iCs/>
                      <w:sz w:val="20"/>
                    </w:rPr>
                  </w:pPr>
                </w:p>
              </w:tc>
            </w:tr>
            <w:tr w:rsidR="00DA343D" w:rsidRPr="003B6ADA" w:rsidTr="00F7462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12.</w:t>
                  </w:r>
                </w:p>
              </w:tc>
              <w:tc>
                <w:tcPr>
                  <w:tcW w:w="8541" w:type="dxa"/>
                  <w:gridSpan w:val="7"/>
                </w:tcPr>
                <w:p w:rsidR="00DA343D" w:rsidRPr="00B8579D" w:rsidRDefault="00DA343D" w:rsidP="005E30AF">
                  <w:pPr>
                    <w:pStyle w:val="Paragraph"/>
                    <w:rPr>
                      <w:rFonts w:ascii="Arial" w:hAnsi="Arial" w:cs="Arial"/>
                      <w:b/>
                      <w:szCs w:val="22"/>
                    </w:rPr>
                  </w:pPr>
                  <w:r>
                    <w:rPr>
                      <w:rFonts w:ascii="Arial" w:hAnsi="Arial" w:cs="Arial"/>
                      <w:b/>
                      <w:szCs w:val="22"/>
                    </w:rPr>
                    <w:t>LIGHTNING</w:t>
                  </w:r>
                </w:p>
              </w:tc>
            </w:tr>
            <w:tr w:rsidR="00DA343D" w:rsidRPr="00BA5D07" w:rsidTr="004871DE">
              <w:tblPrEx>
                <w:tblCellMar>
                  <w:top w:w="0" w:type="dxa"/>
                  <w:bottom w:w="0" w:type="dxa"/>
                </w:tblCellMar>
              </w:tblPrEx>
              <w:trPr>
                <w:cantSplit/>
                <w:trHeight w:hRule="exact" w:val="284"/>
              </w:trPr>
              <w:tc>
                <w:tcPr>
                  <w:tcW w:w="606" w:type="dxa"/>
                </w:tcPr>
                <w:p w:rsidR="00DA343D" w:rsidRPr="008E38DB" w:rsidRDefault="00DA343D" w:rsidP="005E30AF">
                  <w:pPr>
                    <w:pStyle w:val="Paragraph"/>
                    <w:spacing w:before="40" w:after="40"/>
                    <w:rPr>
                      <w:rFonts w:ascii="Arial" w:hAnsi="Arial" w:cs="Arial"/>
                      <w:sz w:val="20"/>
                    </w:rPr>
                  </w:pPr>
                  <w:r w:rsidRPr="008E38DB">
                    <w:rPr>
                      <w:rFonts w:ascii="Arial" w:hAnsi="Arial" w:cs="Arial"/>
                      <w:sz w:val="20"/>
                    </w:rPr>
                    <w:t>12.1</w:t>
                  </w:r>
                </w:p>
              </w:tc>
              <w:tc>
                <w:tcPr>
                  <w:tcW w:w="5103" w:type="dxa"/>
                  <w:shd w:val="clear" w:color="auto" w:fill="auto"/>
                </w:tcPr>
                <w:p w:rsidR="00DA343D" w:rsidRPr="008E38DB" w:rsidRDefault="00DA343D" w:rsidP="005E30AF">
                  <w:pPr>
                    <w:pStyle w:val="Paragraph"/>
                    <w:spacing w:before="40" w:after="40"/>
                    <w:rPr>
                      <w:rFonts w:ascii="Arial" w:hAnsi="Arial" w:cs="Arial"/>
                      <w:sz w:val="20"/>
                    </w:rPr>
                  </w:pPr>
                  <w:r w:rsidRPr="008E38DB">
                    <w:rPr>
                      <w:rFonts w:ascii="Arial" w:hAnsi="Arial" w:cs="Arial"/>
                      <w:sz w:val="20"/>
                    </w:rPr>
                    <w:t>Does the building have a lightning protection system?</w:t>
                  </w:r>
                </w:p>
              </w:tc>
              <w:tc>
                <w:tcPr>
                  <w:tcW w:w="709" w:type="dxa"/>
                  <w:tcBorders>
                    <w:right w:val="single" w:sz="4" w:space="0" w:color="auto"/>
                  </w:tcBorders>
                  <w:shd w:val="clear" w:color="auto" w:fill="auto"/>
                  <w:vAlign w:val="center"/>
                </w:tcPr>
                <w:p w:rsidR="00DA343D" w:rsidRPr="00BA5D07" w:rsidRDefault="00D8178C" w:rsidP="00D8178C">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D16B1" w:rsidRDefault="007561D1" w:rsidP="00D8178C">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B53D4" w:rsidRDefault="00DA343D" w:rsidP="004871DE">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12</w:t>
                  </w:r>
                  <w:r w:rsidRPr="000430A4">
                    <w:rPr>
                      <w:rFonts w:ascii="Arial" w:hAnsi="Arial" w:cs="Arial"/>
                      <w:sz w:val="20"/>
                    </w:rPr>
                    <w:t>.</w:t>
                  </w:r>
                  <w:r>
                    <w:rPr>
                      <w:rFonts w:ascii="Arial" w:hAnsi="Arial" w:cs="Arial"/>
                      <w:sz w:val="20"/>
                    </w:rPr>
                    <w:t>2</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 xml:space="preserve">Comments and </w:t>
                  </w:r>
                  <w:r>
                    <w:rPr>
                      <w:rFonts w:ascii="Arial" w:hAnsi="Arial" w:cs="Arial"/>
                      <w:sz w:val="20"/>
                    </w:rPr>
                    <w:t>deficiencies</w:t>
                  </w:r>
                  <w:r w:rsidRPr="000430A4">
                    <w:rPr>
                      <w:rFonts w:ascii="Arial" w:hAnsi="Arial" w:cs="Arial"/>
                      <w:sz w:val="20"/>
                    </w:rPr>
                    <w:t xml:space="preserve"> observed:</w:t>
                  </w:r>
                </w:p>
              </w:tc>
            </w:tr>
            <w:tr w:rsidR="00DA343D" w:rsidRPr="00BA5D07" w:rsidTr="000A5B1F">
              <w:tblPrEx>
                <w:tblCellMar>
                  <w:top w:w="0" w:type="dxa"/>
                  <w:bottom w:w="0" w:type="dxa"/>
                </w:tblCellMar>
              </w:tblPrEx>
              <w:trPr>
                <w:cantSplit/>
                <w:trHeight w:hRule="exact" w:val="892"/>
              </w:trPr>
              <w:tc>
                <w:tcPr>
                  <w:tcW w:w="606" w:type="dxa"/>
                </w:tcPr>
                <w:p w:rsidR="00DA343D" w:rsidRPr="00B8579D" w:rsidRDefault="00DA343D" w:rsidP="005E30AF">
                  <w:pPr>
                    <w:pStyle w:val="Paragraph"/>
                    <w:spacing w:before="40" w:after="40"/>
                    <w:rPr>
                      <w:rFonts w:ascii="Arial" w:hAnsi="Arial" w:cs="Arial"/>
                      <w:sz w:val="20"/>
                    </w:rPr>
                  </w:pPr>
                </w:p>
              </w:tc>
              <w:tc>
                <w:tcPr>
                  <w:tcW w:w="8541" w:type="dxa"/>
                  <w:gridSpan w:val="7"/>
                  <w:shd w:val="clear" w:color="auto" w:fill="auto"/>
                </w:tcPr>
                <w:p w:rsidR="002948D4" w:rsidRPr="00C73B46" w:rsidRDefault="007561D1" w:rsidP="005B15E6">
                  <w:pPr>
                    <w:pStyle w:val="Paragraph"/>
                    <w:spacing w:before="120"/>
                    <w:rPr>
                      <w:rFonts w:ascii="Arial" w:hAnsi="Arial"/>
                      <w:b/>
                      <w:bCs/>
                      <w:i/>
                      <w:iCs/>
                      <w:sz w:val="20"/>
                    </w:rPr>
                  </w:pPr>
                  <w:r>
                    <w:rPr>
                      <w:rFonts w:ascii="Arial" w:hAnsi="Arial"/>
                      <w:b/>
                      <w:bCs/>
                      <w:i/>
                      <w:iCs/>
                      <w:sz w:val="20"/>
                    </w:rPr>
                    <w:t>None</w:t>
                  </w:r>
                </w:p>
              </w:tc>
            </w:tr>
            <w:tr w:rsidR="00DA343D" w:rsidRPr="00BA5D07" w:rsidTr="00F7462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13.</w:t>
                  </w:r>
                </w:p>
              </w:tc>
              <w:tc>
                <w:tcPr>
                  <w:tcW w:w="8541" w:type="dxa"/>
                  <w:gridSpan w:val="7"/>
                  <w:shd w:val="clear" w:color="auto" w:fill="auto"/>
                </w:tcPr>
                <w:p w:rsidR="00DA343D" w:rsidRPr="00B8579D" w:rsidRDefault="00DA343D" w:rsidP="005E30AF">
                  <w:pPr>
                    <w:pStyle w:val="Paragraph"/>
                    <w:rPr>
                      <w:rFonts w:ascii="Arial" w:hAnsi="Arial" w:cs="Arial"/>
                      <w:b/>
                      <w:szCs w:val="22"/>
                    </w:rPr>
                  </w:pPr>
                  <w:r>
                    <w:rPr>
                      <w:rFonts w:ascii="Arial" w:hAnsi="Arial" w:cs="Arial"/>
                      <w:b/>
                      <w:szCs w:val="22"/>
                    </w:rPr>
                    <w:t>HOUSEKEEPING</w:t>
                  </w:r>
                </w:p>
              </w:tc>
            </w:tr>
            <w:tr w:rsidR="00DA343D" w:rsidRPr="00BA5D07" w:rsidTr="004871DE">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13.1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Is the standard of housekeeping adequate?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1522E" w:rsidRDefault="006807A7" w:rsidP="00D152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3A2A" w:rsidRDefault="00DA343D" w:rsidP="004871D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Pr>
              <w:tc>
                <w:tcPr>
                  <w:tcW w:w="606" w:type="dxa"/>
                </w:tcPr>
                <w:p w:rsidR="00DA343D" w:rsidRPr="00C9266B" w:rsidRDefault="00DA343D" w:rsidP="005E30AF">
                  <w:pPr>
                    <w:pStyle w:val="Paragraph"/>
                    <w:spacing w:before="40"/>
                    <w:rPr>
                      <w:rFonts w:ascii="Arial" w:hAnsi="Arial" w:cs="Arial"/>
                      <w:sz w:val="20"/>
                    </w:rPr>
                  </w:pPr>
                  <w:r w:rsidRPr="00C9266B">
                    <w:rPr>
                      <w:rFonts w:ascii="Arial" w:hAnsi="Arial" w:cs="Arial"/>
                      <w:sz w:val="20"/>
                    </w:rPr>
                    <w:t>13.2</w:t>
                  </w:r>
                </w:p>
              </w:tc>
              <w:tc>
                <w:tcPr>
                  <w:tcW w:w="5103" w:type="dxa"/>
                  <w:shd w:val="clear" w:color="auto" w:fill="auto"/>
                </w:tcPr>
                <w:p w:rsidR="00DA343D" w:rsidRPr="00C9266B" w:rsidRDefault="00DA343D" w:rsidP="005E30AF">
                  <w:pPr>
                    <w:spacing w:before="40" w:after="120"/>
                    <w:rPr>
                      <w:rFonts w:ascii="Arial" w:hAnsi="Arial" w:cs="Arial"/>
                      <w:sz w:val="20"/>
                    </w:rPr>
                  </w:pPr>
                  <w:r w:rsidRPr="00C9266B">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before="4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before="4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before="4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Combustible materials appear to be separated from</w:t>
                  </w:r>
                  <w:r>
                    <w:rPr>
                      <w:rFonts w:ascii="Arial" w:hAnsi="Arial" w:cs="Arial"/>
                      <w:sz w:val="20"/>
                    </w:rPr>
                    <w:br/>
                  </w:r>
                  <w:r w:rsidRPr="00C9266B">
                    <w:rPr>
                      <w:rFonts w:ascii="Arial" w:hAnsi="Arial" w:cs="Arial"/>
                      <w:sz w:val="20"/>
                    </w:rPr>
                    <w:tab/>
                    <w:t>ignition sources?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DC2423"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3A2A" w:rsidRDefault="00DA343D" w:rsidP="004871D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shd w:val="clear" w:color="auto" w:fill="auto"/>
                </w:tcPr>
                <w:p w:rsidR="00DA343D" w:rsidRPr="00D346A0" w:rsidRDefault="00DA343D" w:rsidP="005E30AF">
                  <w:pPr>
                    <w:tabs>
                      <w:tab w:val="left" w:pos="425"/>
                    </w:tabs>
                    <w:spacing w:before="40" w:after="40"/>
                    <w:jc w:val="center"/>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C9266B"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Avoidance of unnecessary accumulation of</w:t>
                  </w:r>
                  <w:r>
                    <w:rPr>
                      <w:rFonts w:ascii="Arial" w:hAnsi="Arial" w:cs="Arial"/>
                      <w:sz w:val="20"/>
                    </w:rPr>
                    <w:br/>
                  </w:r>
                  <w:r w:rsidRPr="00C9266B">
                    <w:rPr>
                      <w:rFonts w:ascii="Arial" w:hAnsi="Arial" w:cs="Arial"/>
                      <w:sz w:val="20"/>
                    </w:rPr>
                    <w:tab/>
                    <w:t>combustible materials or waste?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2C4EF8"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F4E44" w:rsidRDefault="00DA343D" w:rsidP="004871D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Appropriate storage of hazardous materials?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C73B46" w:rsidP="00C73B46">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E87836">
                  <w:pPr>
                    <w:pStyle w:val="Paragraph"/>
                    <w:spacing w:after="0"/>
                    <w:jc w:val="center"/>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Avoidance of inappropriate storage of combustible</w:t>
                  </w:r>
                  <w:r>
                    <w:rPr>
                      <w:rFonts w:ascii="Arial" w:hAnsi="Arial" w:cs="Arial"/>
                      <w:sz w:val="20"/>
                    </w:rPr>
                    <w:br/>
                  </w:r>
                  <w:r w:rsidRPr="00C9266B">
                    <w:rPr>
                      <w:rFonts w:ascii="Arial" w:hAnsi="Arial" w:cs="Arial"/>
                      <w:sz w:val="20"/>
                    </w:rPr>
                    <w:tab/>
                    <w:t>materials?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6807A7"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07B3A" w:rsidRDefault="00DA343D" w:rsidP="00E87836">
                  <w:pPr>
                    <w:pStyle w:val="Paragraph"/>
                    <w:spacing w:after="0"/>
                    <w:jc w:val="center"/>
                    <w:rPr>
                      <w:rFonts w:ascii="Arial" w:hAnsi="Arial" w:cs="Arial"/>
                      <w:b/>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5103" w:type="dxa"/>
                  <w:vMerge/>
                  <w:shd w:val="clear" w:color="auto" w:fill="auto"/>
                </w:tcPr>
                <w:p w:rsidR="00DA343D" w:rsidRPr="000430A4" w:rsidRDefault="00DA343D" w:rsidP="005E30AF">
                  <w:pPr>
                    <w:pStyle w:val="Paragraph"/>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170"/>
              </w:trPr>
              <w:tc>
                <w:tcPr>
                  <w:tcW w:w="606" w:type="dxa"/>
                </w:tcPr>
                <w:p w:rsidR="00DA343D" w:rsidRPr="000430A4" w:rsidRDefault="00DA343D" w:rsidP="005E30AF">
                  <w:pPr>
                    <w:pStyle w:val="Paragraph"/>
                    <w:spacing w:before="40" w:after="40"/>
                    <w:rPr>
                      <w:rFonts w:ascii="Arial" w:hAnsi="Arial" w:cs="Arial"/>
                      <w:sz w:val="20"/>
                    </w:rPr>
                  </w:pPr>
                </w:p>
              </w:tc>
              <w:tc>
                <w:tcPr>
                  <w:tcW w:w="5103" w:type="dxa"/>
                  <w:shd w:val="clear" w:color="auto" w:fill="auto"/>
                </w:tcPr>
                <w:p w:rsidR="00DA343D" w:rsidRPr="000430A4" w:rsidRDefault="00DA343D" w:rsidP="005E30AF">
                  <w:pPr>
                    <w:pStyle w:val="Paragraph"/>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13</w:t>
                  </w:r>
                  <w:r w:rsidRPr="000430A4">
                    <w:rPr>
                      <w:rFonts w:ascii="Arial" w:hAnsi="Arial" w:cs="Arial"/>
                      <w:sz w:val="20"/>
                    </w:rPr>
                    <w:t>.3</w:t>
                  </w: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0430A4">
                    <w:rPr>
                      <w:rFonts w:ascii="Arial" w:hAnsi="Arial" w:cs="Arial"/>
                      <w:sz w:val="20"/>
                    </w:rPr>
                    <w:t>Comments and hazards observed:</w:t>
                  </w:r>
                </w:p>
              </w:tc>
            </w:tr>
            <w:tr w:rsidR="00DA343D" w:rsidRPr="00BA5D07" w:rsidTr="00F74627">
              <w:tblPrEx>
                <w:tblCellMar>
                  <w:top w:w="0" w:type="dxa"/>
                  <w:bottom w:w="0" w:type="dxa"/>
                </w:tblCellMar>
              </w:tblPrEx>
              <w:trPr>
                <w:cantSplit/>
                <w:trHeight w:hRule="exact" w:val="125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856167" w:rsidRPr="00C73B46" w:rsidRDefault="00856167" w:rsidP="007211AD">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rPr>
          <w:trHeight w:val="13173"/>
        </w:trPr>
        <w:tc>
          <w:tcPr>
            <w:tcW w:w="240"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tcBorders>
              <w:bottom w:val="single" w:sz="12" w:space="0" w:color="000000"/>
            </w:tcBorders>
            <w:shd w:val="clear" w:color="auto" w:fill="auto"/>
          </w:tcPr>
          <w:p w:rsidR="00DA343D" w:rsidRPr="0085740D" w:rsidRDefault="00DA343D" w:rsidP="0085740D">
            <w:pPr>
              <w:spacing w:before="40" w:after="120"/>
              <w:rPr>
                <w:b/>
                <w:bCs/>
              </w:rPr>
            </w:pPr>
          </w:p>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 w:val="22"/>
                      <w:szCs w:val="22"/>
                    </w:rPr>
                  </w:pPr>
                  <w:r>
                    <w:rPr>
                      <w:rFonts w:ascii="Arial" w:hAnsi="Arial" w:cs="Arial"/>
                      <w:b/>
                      <w:sz w:val="22"/>
                      <w:szCs w:val="22"/>
                    </w:rPr>
                    <w:t>14.</w:t>
                  </w:r>
                </w:p>
              </w:tc>
              <w:tc>
                <w:tcPr>
                  <w:tcW w:w="8541" w:type="dxa"/>
                  <w:gridSpan w:val="7"/>
                </w:tcPr>
                <w:p w:rsidR="00DA343D" w:rsidRPr="00753FFA" w:rsidRDefault="00DA343D" w:rsidP="005E30AF">
                  <w:pPr>
                    <w:pStyle w:val="Paragraph"/>
                    <w:spacing w:before="40"/>
                    <w:rPr>
                      <w:rFonts w:ascii="Arial" w:hAnsi="Arial" w:cs="Arial"/>
                      <w:b/>
                      <w:sz w:val="22"/>
                      <w:szCs w:val="22"/>
                    </w:rPr>
                  </w:pPr>
                  <w:r w:rsidRPr="00753FFA">
                    <w:rPr>
                      <w:rFonts w:ascii="Arial" w:hAnsi="Arial" w:cs="Arial"/>
                      <w:b/>
                      <w:sz w:val="22"/>
                      <w:szCs w:val="22"/>
                    </w:rPr>
                    <w:t>HAZARDS INTRODUCED BY OUTSIDE</w:t>
                  </w:r>
                  <w:r>
                    <w:rPr>
                      <w:rFonts w:ascii="Arial" w:hAnsi="Arial" w:cs="Arial"/>
                      <w:b/>
                      <w:sz w:val="22"/>
                      <w:szCs w:val="22"/>
                    </w:rPr>
                    <w:t xml:space="preserve"> </w:t>
                  </w:r>
                  <w:r w:rsidRPr="00753FFA">
                    <w:rPr>
                      <w:rFonts w:ascii="Arial" w:hAnsi="Arial" w:cs="Arial"/>
                      <w:b/>
                      <w:sz w:val="22"/>
                      <w:szCs w:val="22"/>
                    </w:rPr>
                    <w:t>CONTRACTORS AND BUILDING WORKS</w:t>
                  </w:r>
                </w:p>
              </w:tc>
            </w:tr>
            <w:tr w:rsidR="00DA343D" w:rsidRPr="00BA5D07" w:rsidTr="008D16B1">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Pr>
                      <w:rFonts w:ascii="Arial" w:hAnsi="Arial" w:cs="Arial"/>
                      <w:sz w:val="20"/>
                    </w:rPr>
                    <w:t>14.1</w:t>
                  </w:r>
                </w:p>
              </w:tc>
              <w:tc>
                <w:tcPr>
                  <w:tcW w:w="5103" w:type="dxa"/>
                  <w:shd w:val="clear" w:color="auto" w:fill="auto"/>
                </w:tcPr>
                <w:p w:rsidR="00DA343D" w:rsidRPr="00CF6D78" w:rsidRDefault="00DA343D" w:rsidP="005E30AF">
                  <w:pPr>
                    <w:pStyle w:val="Paragraph"/>
                    <w:spacing w:before="40" w:after="40"/>
                    <w:rPr>
                      <w:rFonts w:ascii="Arial" w:hAnsi="Arial" w:cs="Arial"/>
                      <w:spacing w:val="-4"/>
                      <w:sz w:val="20"/>
                    </w:rPr>
                  </w:pPr>
                  <w:r w:rsidRPr="00CF6D78">
                    <w:rPr>
                      <w:rFonts w:ascii="Arial" w:hAnsi="Arial" w:cs="Arial"/>
                      <w:spacing w:val="-4"/>
                      <w:sz w:val="20"/>
                    </w:rPr>
                    <w:t>Are fire safety conditions imposed on outside contractors?</w:t>
                  </w:r>
                </w:p>
              </w:tc>
              <w:tc>
                <w:tcPr>
                  <w:tcW w:w="709" w:type="dxa"/>
                  <w:tcBorders>
                    <w:right w:val="single" w:sz="4" w:space="0" w:color="auto"/>
                  </w:tcBorders>
                  <w:shd w:val="clear" w:color="auto" w:fill="auto"/>
                  <w:vAlign w:val="center"/>
                </w:tcPr>
                <w:p w:rsidR="00DA343D" w:rsidRPr="00BA5D07" w:rsidRDefault="008D16B1" w:rsidP="008D16B1">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D16B1" w:rsidRDefault="00DA343D" w:rsidP="008D16B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0479A" w:rsidRDefault="00DA343D" w:rsidP="00C96B77">
                  <w:pPr>
                    <w:pStyle w:val="Paragraph"/>
                    <w:spacing w:after="0"/>
                    <w:jc w:val="center"/>
                    <w:rPr>
                      <w:rFonts w:ascii="Arial" w:hAnsi="Arial" w:cs="Arial"/>
                      <w:b/>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14.2</w:t>
                  </w:r>
                </w:p>
              </w:tc>
              <w:tc>
                <w:tcPr>
                  <w:tcW w:w="5103" w:type="dxa"/>
                  <w:vMerge w:val="restart"/>
                  <w:shd w:val="clear" w:color="auto" w:fill="auto"/>
                </w:tcPr>
                <w:p w:rsidR="00DA343D" w:rsidRPr="001B4077" w:rsidRDefault="00DA343D" w:rsidP="005E30AF">
                  <w:pPr>
                    <w:pStyle w:val="Paragraph"/>
                    <w:tabs>
                      <w:tab w:val="left" w:pos="357"/>
                    </w:tabs>
                    <w:spacing w:before="40" w:after="40"/>
                    <w:rPr>
                      <w:rFonts w:ascii="Arial" w:hAnsi="Arial" w:cs="Arial"/>
                      <w:sz w:val="20"/>
                    </w:rPr>
                  </w:pPr>
                  <w:r w:rsidRPr="00C9266B">
                    <w:rPr>
                      <w:rFonts w:ascii="Arial" w:hAnsi="Arial" w:cs="Arial"/>
                      <w:sz w:val="20"/>
                    </w:rPr>
                    <w:t>Is there satisfactory control over works carried out in the</w:t>
                  </w:r>
                  <w:r>
                    <w:rPr>
                      <w:rFonts w:ascii="Arial" w:hAnsi="Arial" w:cs="Arial"/>
                      <w:sz w:val="20"/>
                    </w:rPr>
                    <w:t xml:space="preserve"> </w:t>
                  </w:r>
                  <w:r w:rsidRPr="00BA762F">
                    <w:rPr>
                      <w:rFonts w:ascii="Arial" w:hAnsi="Arial" w:cs="Arial"/>
                      <w:spacing w:val="-6"/>
                      <w:sz w:val="20"/>
                    </w:rPr>
                    <w:t>building by outside contractors (including “hot work” permits)?</w:t>
                  </w:r>
                </w:p>
              </w:tc>
              <w:tc>
                <w:tcPr>
                  <w:tcW w:w="709" w:type="dxa"/>
                  <w:tcBorders>
                    <w:right w:val="single" w:sz="4" w:space="0" w:color="auto"/>
                  </w:tcBorders>
                  <w:shd w:val="clear" w:color="auto" w:fill="auto"/>
                  <w:vAlign w:val="center"/>
                </w:tcPr>
                <w:p w:rsidR="00DA343D" w:rsidRPr="00BA5D07" w:rsidRDefault="00485EF7" w:rsidP="00485EF7">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85EF7" w:rsidRDefault="00DA343D" w:rsidP="00485EF7">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96B77" w:rsidRDefault="00DA343D" w:rsidP="00C96B77">
                  <w:pPr>
                    <w:pStyle w:val="Paragraph"/>
                    <w:spacing w:after="0"/>
                    <w:jc w:val="center"/>
                    <w:rPr>
                      <w:rFonts w:ascii="Arial" w:hAnsi="Arial" w:cs="Arial"/>
                      <w:b/>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14.3</w:t>
                  </w:r>
                </w:p>
              </w:tc>
              <w:tc>
                <w:tcPr>
                  <w:tcW w:w="5103" w:type="dxa"/>
                  <w:vMerge w:val="restart"/>
                  <w:shd w:val="clear" w:color="auto" w:fill="auto"/>
                </w:tcPr>
                <w:p w:rsidR="00DA343D" w:rsidRPr="001B4077" w:rsidRDefault="00DA343D" w:rsidP="005E30AF">
                  <w:pPr>
                    <w:pStyle w:val="Paragraph"/>
                    <w:tabs>
                      <w:tab w:val="left" w:pos="364"/>
                    </w:tabs>
                    <w:spacing w:before="40" w:after="40"/>
                    <w:rPr>
                      <w:rFonts w:ascii="Arial" w:hAnsi="Arial" w:cs="Arial"/>
                      <w:sz w:val="20"/>
                    </w:rPr>
                  </w:pPr>
                  <w:r w:rsidRPr="00C9266B">
                    <w:rPr>
                      <w:rFonts w:ascii="Arial" w:hAnsi="Arial" w:cs="Arial"/>
                      <w:sz w:val="20"/>
                    </w:rPr>
                    <w:t>If there are in</w:t>
                  </w:r>
                  <w:r w:rsidRPr="00C9266B">
                    <w:rPr>
                      <w:rFonts w:ascii="Arial" w:hAnsi="Arial" w:cs="Arial"/>
                      <w:sz w:val="20"/>
                    </w:rPr>
                    <w:noBreakHyphen/>
                    <w:t>house maintenance personnel, are suitable</w:t>
                  </w:r>
                  <w:r>
                    <w:rPr>
                      <w:rFonts w:ascii="Arial" w:hAnsi="Arial" w:cs="Arial"/>
                      <w:sz w:val="20"/>
                    </w:rPr>
                    <w:t xml:space="preserve"> </w:t>
                  </w:r>
                  <w:r w:rsidRPr="00C9266B">
                    <w:rPr>
                      <w:rFonts w:ascii="Arial" w:hAnsi="Arial" w:cs="Arial"/>
                      <w:sz w:val="20"/>
                    </w:rPr>
                    <w:t>precautions taken during “hot work”, including use of hot work permits?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437C" w:rsidRDefault="00E3437C" w:rsidP="00E3437C">
                  <w:pPr>
                    <w:pStyle w:val="Paragraph"/>
                    <w:spacing w:after="0"/>
                    <w:jc w:val="center"/>
                    <w:rPr>
                      <w:rFonts w:ascii="Arial" w:hAnsi="Arial" w:cs="Arial"/>
                      <w:b/>
                      <w:sz w:val="20"/>
                    </w:rPr>
                  </w:pPr>
                  <w:r w:rsidRPr="00E3437C">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485EF7">
                  <w:pPr>
                    <w:pStyle w:val="Paragraph"/>
                    <w:spacing w:after="0"/>
                    <w:jc w:val="center"/>
                    <w:rPr>
                      <w:rFonts w:ascii="Arial" w:hAnsi="Arial" w:cs="Arial"/>
                      <w:sz w:val="20"/>
                    </w:rPr>
                  </w:pPr>
                </w:p>
              </w:tc>
            </w:tr>
            <w:tr w:rsidR="00DA343D" w:rsidRPr="00BA5D07">
              <w:tblPrEx>
                <w:tblCellMar>
                  <w:top w:w="0" w:type="dxa"/>
                  <w:bottom w:w="0" w:type="dxa"/>
                </w:tblCellMar>
              </w:tblPrEx>
              <w:trPr>
                <w:cantSplit/>
                <w:trHeight w:hRule="exact" w:val="559"/>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14.4</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Comments:</w:t>
                  </w:r>
                </w:p>
              </w:tc>
            </w:tr>
            <w:tr w:rsidR="00DA343D" w:rsidRPr="00BA5D07">
              <w:tblPrEx>
                <w:tblCellMar>
                  <w:top w:w="0" w:type="dxa"/>
                  <w:bottom w:w="0" w:type="dxa"/>
                </w:tblCellMar>
              </w:tblPrEx>
              <w:trPr>
                <w:cantSplit/>
                <w:trHeight w:hRule="exact" w:val="1557"/>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DA343D" w:rsidRPr="00973662" w:rsidRDefault="00E3437C" w:rsidP="005B15E6">
                  <w:pPr>
                    <w:pStyle w:val="Paragraph"/>
                    <w:spacing w:before="120"/>
                    <w:rPr>
                      <w:rFonts w:ascii="Arial" w:hAnsi="Arial"/>
                      <w:b/>
                      <w:bCs/>
                      <w:i/>
                      <w:iCs/>
                      <w:sz w:val="20"/>
                    </w:rPr>
                  </w:pPr>
                  <w:r w:rsidRPr="00E3437C">
                    <w:rPr>
                      <w:rFonts w:ascii="Arial" w:hAnsi="Arial"/>
                      <w:b/>
                      <w:bCs/>
                      <w:i/>
                      <w:iCs/>
                      <w:sz w:val="20"/>
                    </w:rPr>
                    <w:t>Contractors are provided with documentation regarding all Health and Safety issues including fire when</w:t>
                  </w:r>
                  <w:r w:rsidR="00A06AFF">
                    <w:rPr>
                      <w:rFonts w:ascii="Arial" w:hAnsi="Arial"/>
                      <w:b/>
                      <w:bCs/>
                      <w:i/>
                      <w:iCs/>
                      <w:sz w:val="20"/>
                    </w:rPr>
                    <w:t xml:space="preserve"> contracted to do work for the u</w:t>
                  </w:r>
                  <w:r w:rsidRPr="00E3437C">
                    <w:rPr>
                      <w:rFonts w:ascii="Arial" w:hAnsi="Arial"/>
                      <w:b/>
                      <w:bCs/>
                      <w:i/>
                      <w:iCs/>
                      <w:sz w:val="20"/>
                    </w:rPr>
                    <w:t xml:space="preserve">niversity. Hot Works Permits are provided when required by </w:t>
                  </w:r>
                  <w:r w:rsidR="00577AFD">
                    <w:rPr>
                      <w:rFonts w:ascii="Arial" w:hAnsi="Arial"/>
                      <w:b/>
                      <w:bCs/>
                      <w:i/>
                      <w:iCs/>
                      <w:sz w:val="20"/>
                    </w:rPr>
                    <w:t xml:space="preserve">BU </w:t>
                  </w:r>
                  <w:r w:rsidRPr="00E3437C">
                    <w:rPr>
                      <w:rFonts w:ascii="Arial" w:hAnsi="Arial"/>
                      <w:b/>
                      <w:bCs/>
                      <w:i/>
                      <w:iCs/>
                      <w:sz w:val="20"/>
                    </w:rPr>
                    <w:t>management.</w:t>
                  </w:r>
                </w:p>
              </w:tc>
            </w:tr>
            <w:tr w:rsidR="00DA343D" w:rsidRPr="003B6ADA">
              <w:tblPrEx>
                <w:tblCellMar>
                  <w:top w:w="0" w:type="dxa"/>
                  <w:bottom w:w="0" w:type="dxa"/>
                </w:tblCellMar>
              </w:tblPrEx>
              <w:trPr>
                <w:cantSplit/>
              </w:trPr>
              <w:tc>
                <w:tcPr>
                  <w:tcW w:w="606" w:type="dxa"/>
                </w:tcPr>
                <w:p w:rsidR="00DA343D" w:rsidRPr="00B8579D" w:rsidRDefault="00DA343D" w:rsidP="005E30AF">
                  <w:pPr>
                    <w:pStyle w:val="Paragraph"/>
                    <w:spacing w:before="40"/>
                    <w:rPr>
                      <w:rFonts w:ascii="Arial" w:hAnsi="Arial" w:cs="Arial"/>
                      <w:b/>
                      <w:sz w:val="22"/>
                      <w:szCs w:val="22"/>
                    </w:rPr>
                  </w:pPr>
                  <w:r>
                    <w:rPr>
                      <w:rFonts w:ascii="Arial" w:hAnsi="Arial" w:cs="Arial"/>
                      <w:b/>
                      <w:sz w:val="22"/>
                      <w:szCs w:val="22"/>
                    </w:rPr>
                    <w:t>15.</w:t>
                  </w:r>
                </w:p>
              </w:tc>
              <w:tc>
                <w:tcPr>
                  <w:tcW w:w="8541" w:type="dxa"/>
                  <w:gridSpan w:val="7"/>
                </w:tcPr>
                <w:p w:rsidR="00DA343D" w:rsidRPr="00373634" w:rsidRDefault="00DA343D" w:rsidP="005E30AF">
                  <w:pPr>
                    <w:pStyle w:val="Paragraph"/>
                    <w:spacing w:before="40" w:after="40"/>
                    <w:rPr>
                      <w:rFonts w:ascii="Arial" w:hAnsi="Arial" w:cs="Arial"/>
                      <w:sz w:val="22"/>
                      <w:szCs w:val="22"/>
                    </w:rPr>
                  </w:pPr>
                  <w:r w:rsidRPr="00373634">
                    <w:rPr>
                      <w:rFonts w:ascii="Arial" w:hAnsi="Arial" w:cs="Arial"/>
                      <w:b/>
                      <w:sz w:val="22"/>
                      <w:szCs w:val="22"/>
                    </w:rPr>
                    <w:t>DANGEROUS SUBSTANCES</w:t>
                  </w:r>
                </w:p>
              </w:tc>
            </w:tr>
            <w:tr w:rsidR="00DA343D" w:rsidRPr="00BA5D07">
              <w:tblPrEx>
                <w:tblCellMar>
                  <w:top w:w="0" w:type="dxa"/>
                  <w:bottom w:w="0" w:type="dxa"/>
                </w:tblCellMar>
              </w:tblPrEx>
              <w:trPr>
                <w:cantSplit/>
                <w:trHeight w:hRule="exact" w:val="284"/>
              </w:trPr>
              <w:tc>
                <w:tcPr>
                  <w:tcW w:w="606" w:type="dxa"/>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15.1</w:t>
                  </w:r>
                </w:p>
              </w:tc>
              <w:tc>
                <w:tcPr>
                  <w:tcW w:w="5103" w:type="dxa"/>
                  <w:vMerge w:val="restart"/>
                  <w:shd w:val="clear" w:color="auto" w:fill="auto"/>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If dangerous substances are, or could be, used, has a risk</w:t>
                  </w:r>
                  <w:r>
                    <w:rPr>
                      <w:rFonts w:ascii="Arial" w:hAnsi="Arial" w:cs="Arial"/>
                      <w:sz w:val="20"/>
                    </w:rPr>
                    <w:t xml:space="preserve"> </w:t>
                  </w:r>
                  <w:r w:rsidRPr="00C9266B">
                    <w:rPr>
                      <w:rFonts w:ascii="Arial" w:hAnsi="Arial" w:cs="Arial"/>
                      <w:sz w:val="20"/>
                    </w:rPr>
                    <w:t>assessment been carried out, as required by the Dangerous Substances and Explosive Atmospheres Regulations 2002?</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E1659" w:rsidP="00D929EB">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746"/>
              </w:trPr>
              <w:tc>
                <w:tcPr>
                  <w:tcW w:w="606" w:type="dxa"/>
                </w:tcPr>
                <w:p w:rsidR="00DA343D" w:rsidRPr="00B8579D" w:rsidRDefault="00DA343D" w:rsidP="005E30AF">
                  <w:pPr>
                    <w:pStyle w:val="Paragraph"/>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15.2</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Comments:</w:t>
                  </w:r>
                </w:p>
              </w:tc>
            </w:tr>
            <w:tr w:rsidR="00DA343D" w:rsidRPr="00BA5D07">
              <w:tblPrEx>
                <w:tblCellMar>
                  <w:top w:w="0" w:type="dxa"/>
                  <w:bottom w:w="0" w:type="dxa"/>
                </w:tblCellMar>
              </w:tblPrEx>
              <w:trPr>
                <w:cantSplit/>
                <w:trHeight w:hRule="exact" w:val="1523"/>
              </w:trPr>
              <w:tc>
                <w:tcPr>
                  <w:tcW w:w="606" w:type="dxa"/>
                </w:tcPr>
                <w:p w:rsidR="00DA343D" w:rsidRPr="00B8579D" w:rsidRDefault="00DA343D" w:rsidP="005E30AF">
                  <w:pPr>
                    <w:pStyle w:val="Paragraph"/>
                    <w:spacing w:before="40" w:after="40"/>
                    <w:rPr>
                      <w:rFonts w:ascii="Arial" w:hAnsi="Arial" w:cs="Arial"/>
                      <w:sz w:val="20"/>
                    </w:rPr>
                  </w:pPr>
                </w:p>
              </w:tc>
              <w:tc>
                <w:tcPr>
                  <w:tcW w:w="8541" w:type="dxa"/>
                  <w:gridSpan w:val="7"/>
                  <w:shd w:val="clear" w:color="auto" w:fill="auto"/>
                </w:tcPr>
                <w:p w:rsidR="00973662" w:rsidRPr="00973662" w:rsidRDefault="008E1659" w:rsidP="003C103F">
                  <w:pPr>
                    <w:pStyle w:val="Paragraph"/>
                    <w:spacing w:before="120"/>
                    <w:rPr>
                      <w:rFonts w:ascii="Arial" w:hAnsi="Arial"/>
                      <w:b/>
                      <w:bCs/>
                      <w:i/>
                      <w:iCs/>
                      <w:sz w:val="20"/>
                    </w:rPr>
                  </w:pPr>
                  <w:r>
                    <w:rPr>
                      <w:rFonts w:ascii="Arial" w:hAnsi="Arial"/>
                      <w:b/>
                      <w:bCs/>
                      <w:i/>
                      <w:iCs/>
                      <w:sz w:val="20"/>
                    </w:rPr>
                    <w:t>None.</w:t>
                  </w:r>
                </w:p>
              </w:tc>
            </w:tr>
            <w:tr w:rsidR="00DA343D" w:rsidRPr="00BA5D0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 w:val="22"/>
                      <w:szCs w:val="22"/>
                    </w:rPr>
                  </w:pPr>
                  <w:r>
                    <w:rPr>
                      <w:rFonts w:ascii="Arial" w:hAnsi="Arial" w:cs="Arial"/>
                      <w:b/>
                      <w:sz w:val="22"/>
                      <w:szCs w:val="22"/>
                    </w:rPr>
                    <w:t>16.</w:t>
                  </w:r>
                </w:p>
              </w:tc>
              <w:tc>
                <w:tcPr>
                  <w:tcW w:w="8541" w:type="dxa"/>
                  <w:gridSpan w:val="7"/>
                  <w:shd w:val="clear" w:color="auto" w:fill="auto"/>
                </w:tcPr>
                <w:p w:rsidR="00DA343D" w:rsidRPr="000C2AA7" w:rsidRDefault="00DA343D" w:rsidP="005E30AF">
                  <w:pPr>
                    <w:pStyle w:val="Paragraph"/>
                    <w:rPr>
                      <w:rFonts w:ascii="Arial" w:hAnsi="Arial" w:cs="Arial"/>
                      <w:b/>
                      <w:sz w:val="22"/>
                      <w:szCs w:val="22"/>
                    </w:rPr>
                  </w:pPr>
                  <w:r w:rsidRPr="000C2AA7">
                    <w:rPr>
                      <w:rFonts w:ascii="Arial" w:hAnsi="Arial" w:cs="Arial"/>
                      <w:b/>
                      <w:sz w:val="22"/>
                      <w:szCs w:val="22"/>
                    </w:rPr>
                    <w:t>OTHER SIGNIFICANT FIRE HAZARDS THAT WARRANT CONSIDERATION</w:t>
                  </w:r>
                  <w:r>
                    <w:rPr>
                      <w:rFonts w:ascii="Arial" w:hAnsi="Arial" w:cs="Arial"/>
                      <w:b/>
                      <w:sz w:val="22"/>
                      <w:szCs w:val="22"/>
                    </w:rPr>
                    <w:t xml:space="preserve"> INCLUDING PROCESS HAZARDS THAT IMPACT ON GENERAL FIRE PRECAUTIONS</w:t>
                  </w: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16.1</w:t>
                  </w:r>
                </w:p>
              </w:tc>
              <w:tc>
                <w:tcPr>
                  <w:tcW w:w="8541" w:type="dxa"/>
                  <w:gridSpan w:val="7"/>
                  <w:shd w:val="clear" w:color="auto" w:fill="auto"/>
                </w:tcPr>
                <w:p w:rsidR="00DA343D" w:rsidRPr="00BA5D07" w:rsidRDefault="00DA343D" w:rsidP="005E30AF">
                  <w:pPr>
                    <w:pStyle w:val="Paragraph"/>
                    <w:spacing w:before="40" w:after="40"/>
                    <w:rPr>
                      <w:rFonts w:ascii="Arial" w:hAnsi="Arial" w:cs="Arial"/>
                      <w:sz w:val="20"/>
                    </w:rPr>
                  </w:pPr>
                  <w:r w:rsidRPr="00C9266B">
                    <w:rPr>
                      <w:rFonts w:ascii="Arial" w:hAnsi="Arial" w:cs="Arial"/>
                      <w:sz w:val="20"/>
                    </w:rPr>
                    <w:t>Hazards:</w:t>
                  </w:r>
                </w:p>
              </w:tc>
            </w:tr>
            <w:tr w:rsidR="00DA343D" w:rsidRPr="00BA5D07">
              <w:tblPrEx>
                <w:tblCellMar>
                  <w:top w:w="0" w:type="dxa"/>
                  <w:bottom w:w="0" w:type="dxa"/>
                </w:tblCellMar>
              </w:tblPrEx>
              <w:trPr>
                <w:cantSplit/>
                <w:trHeight w:hRule="exact" w:val="1469"/>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Default="00DA343D" w:rsidP="00D929EB">
                  <w:pPr>
                    <w:pStyle w:val="Paragraph"/>
                    <w:spacing w:after="0"/>
                    <w:rPr>
                      <w:b/>
                      <w:bCs/>
                      <w:i/>
                      <w:iCs/>
                      <w:spacing w:val="-4"/>
                      <w:sz w:val="22"/>
                    </w:rPr>
                  </w:pPr>
                </w:p>
                <w:p w:rsidR="00973662" w:rsidRPr="00973662" w:rsidRDefault="00973662" w:rsidP="00D929EB">
                  <w:pPr>
                    <w:pStyle w:val="Paragraph"/>
                    <w:spacing w:after="0"/>
                    <w:rPr>
                      <w:rFonts w:ascii="Arial" w:hAnsi="Arial"/>
                      <w:b/>
                      <w:bCs/>
                      <w:i/>
                      <w:iCs/>
                      <w:spacing w:val="-4"/>
                      <w:sz w:val="20"/>
                    </w:rPr>
                  </w:pPr>
                  <w:r>
                    <w:rPr>
                      <w:rFonts w:ascii="Arial" w:hAnsi="Arial"/>
                      <w:b/>
                      <w:bCs/>
                      <w:i/>
                      <w:iCs/>
                      <w:spacing w:val="-4"/>
                      <w:sz w:val="20"/>
                    </w:rPr>
                    <w:t>None</w:t>
                  </w: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16.2</w:t>
                  </w:r>
                </w:p>
              </w:tc>
              <w:tc>
                <w:tcPr>
                  <w:tcW w:w="8541" w:type="dxa"/>
                  <w:gridSpan w:val="7"/>
                  <w:shd w:val="clear" w:color="auto" w:fill="auto"/>
                </w:tcPr>
                <w:p w:rsidR="00DA343D" w:rsidRPr="00BA5D07"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tc>
            </w:tr>
            <w:tr w:rsidR="00DA343D" w:rsidRPr="00BA5D07">
              <w:tblPrEx>
                <w:tblCellMar>
                  <w:top w:w="0" w:type="dxa"/>
                  <w:bottom w:w="0" w:type="dxa"/>
                </w:tblCellMar>
              </w:tblPrEx>
              <w:trPr>
                <w:cantSplit/>
                <w:trHeight w:hRule="exact" w:val="164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DA343D" w:rsidRPr="00252EFA" w:rsidRDefault="00DA343D" w:rsidP="00252EFA">
                  <w:pPr>
                    <w:pStyle w:val="Paragraph"/>
                    <w:rPr>
                      <w:b/>
                      <w:bCs/>
                      <w:i/>
                      <w:iCs/>
                      <w:sz w:val="22"/>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20"/>
              </w:rPr>
            </w:pPr>
          </w:p>
          <w:p w:rsidR="00DA343D" w:rsidRPr="0085740D" w:rsidRDefault="00DA343D" w:rsidP="0085740D">
            <w:pPr>
              <w:spacing w:before="40" w:after="40"/>
              <w:jc w:val="right"/>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PROTECTION MEASURES</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661C54">
        <w:trPr>
          <w:trHeight w:val="12470"/>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207192" w:rsidRDefault="00DA343D" w:rsidP="0085740D">
            <w:pPr>
              <w:spacing w:before="40" w:after="120"/>
              <w:rPr>
                <w:rFonts w:ascii="Arial" w:hAnsi="Arial" w:cs="Arial"/>
                <w:sz w:val="16"/>
                <w:szCs w:val="16"/>
              </w:rPr>
            </w:pPr>
          </w:p>
          <w:tbl>
            <w:tblPr>
              <w:tblW w:w="9147" w:type="dxa"/>
              <w:tblLayout w:type="fixed"/>
              <w:tblCellMar>
                <w:left w:w="0" w:type="dxa"/>
                <w:right w:w="0" w:type="dxa"/>
              </w:tblCellMar>
              <w:tblLook w:val="0000" w:firstRow="0" w:lastRow="0" w:firstColumn="0" w:lastColumn="0" w:noHBand="0" w:noVBand="0"/>
            </w:tblPr>
            <w:tblGrid>
              <w:gridCol w:w="704"/>
              <w:gridCol w:w="5005"/>
              <w:gridCol w:w="709"/>
              <w:gridCol w:w="437"/>
              <w:gridCol w:w="697"/>
              <w:gridCol w:w="449"/>
              <w:gridCol w:w="685"/>
              <w:gridCol w:w="461"/>
            </w:tblGrid>
            <w:tr w:rsidR="00DA343D" w:rsidRPr="003B6ADA" w:rsidTr="007211AD">
              <w:tblPrEx>
                <w:tblCellMar>
                  <w:top w:w="0" w:type="dxa"/>
                  <w:bottom w:w="0" w:type="dxa"/>
                </w:tblCellMar>
              </w:tblPrEx>
              <w:trPr>
                <w:cantSplit/>
                <w:trHeight w:val="274"/>
              </w:trPr>
              <w:tc>
                <w:tcPr>
                  <w:tcW w:w="704" w:type="dxa"/>
                </w:tcPr>
                <w:p w:rsidR="00DA343D" w:rsidRPr="003B6ADA" w:rsidRDefault="00DA343D" w:rsidP="005E30AF">
                  <w:pPr>
                    <w:pStyle w:val="Paragraph"/>
                    <w:spacing w:before="40"/>
                    <w:rPr>
                      <w:rFonts w:ascii="Arial" w:hAnsi="Arial" w:cs="Arial"/>
                      <w:b/>
                      <w:szCs w:val="22"/>
                    </w:rPr>
                  </w:pPr>
                  <w:r>
                    <w:rPr>
                      <w:rFonts w:ascii="Arial" w:hAnsi="Arial" w:cs="Arial"/>
                      <w:b/>
                      <w:szCs w:val="22"/>
                    </w:rPr>
                    <w:t>17.</w:t>
                  </w:r>
                </w:p>
              </w:tc>
              <w:tc>
                <w:tcPr>
                  <w:tcW w:w="8443" w:type="dxa"/>
                  <w:gridSpan w:val="7"/>
                </w:tcPr>
                <w:p w:rsidR="00DA343D" w:rsidRPr="00697C27" w:rsidRDefault="00DA343D" w:rsidP="005E30AF">
                  <w:pPr>
                    <w:pStyle w:val="Paragraph"/>
                    <w:spacing w:before="40"/>
                    <w:rPr>
                      <w:rFonts w:ascii="Arial" w:hAnsi="Arial" w:cs="Arial"/>
                      <w:b/>
                      <w:szCs w:val="22"/>
                    </w:rPr>
                  </w:pPr>
                  <w:r w:rsidRPr="00697C27">
                    <w:rPr>
                      <w:rFonts w:ascii="Arial" w:hAnsi="Arial" w:cs="Arial"/>
                      <w:b/>
                      <w:szCs w:val="22"/>
                    </w:rPr>
                    <w:t>MEANS OF ESCAPE FROM FIRE</w:t>
                  </w:r>
                </w:p>
              </w:tc>
            </w:tr>
            <w:tr w:rsidR="00DA343D" w:rsidRPr="00BA5D07" w:rsidTr="007211AD">
              <w:tblPrEx>
                <w:tblCellMar>
                  <w:top w:w="0" w:type="dxa"/>
                  <w:bottom w:w="0" w:type="dxa"/>
                </w:tblCellMar>
              </w:tblPrEx>
              <w:trPr>
                <w:cantSplit/>
                <w:trHeight w:hRule="exact" w:val="284"/>
              </w:trPr>
              <w:tc>
                <w:tcPr>
                  <w:tcW w:w="704"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17.1</w:t>
                  </w:r>
                </w:p>
              </w:tc>
              <w:tc>
                <w:tcPr>
                  <w:tcW w:w="5005" w:type="dxa"/>
                  <w:vMerge w:val="restart"/>
                  <w:shd w:val="clear" w:color="auto" w:fill="auto"/>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It</w:t>
                  </w:r>
                  <w:r w:rsidR="00485EF7">
                    <w:rPr>
                      <w:rFonts w:ascii="Arial" w:hAnsi="Arial" w:cs="Arial"/>
                      <w:sz w:val="20"/>
                    </w:rPr>
                    <w:t xml:space="preserve"> is considered that the site</w:t>
                  </w:r>
                  <w:r w:rsidRPr="00C9266B">
                    <w:rPr>
                      <w:rFonts w:ascii="Arial" w:hAnsi="Arial" w:cs="Arial"/>
                      <w:sz w:val="20"/>
                    </w:rPr>
                    <w:t xml:space="preserve"> is provided with</w:t>
                  </w:r>
                  <w:r>
                    <w:rPr>
                      <w:rFonts w:ascii="Arial" w:hAnsi="Arial" w:cs="Arial"/>
                      <w:sz w:val="20"/>
                    </w:rPr>
                    <w:t xml:space="preserve"> </w:t>
                  </w:r>
                  <w:r w:rsidRPr="00C9266B">
                    <w:rPr>
                      <w:rFonts w:ascii="Arial" w:hAnsi="Arial" w:cs="Arial"/>
                      <w:sz w:val="20"/>
                    </w:rPr>
                    <w:t>reasonable means of escape in case of fire.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7211AD" w:rsidRDefault="007211AD" w:rsidP="00D929EB">
                  <w:pPr>
                    <w:pStyle w:val="Paragraph"/>
                    <w:spacing w:after="0"/>
                    <w:jc w:val="center"/>
                    <w:rPr>
                      <w:rFonts w:ascii="Arial" w:hAnsi="Arial" w:cs="Arial"/>
                      <w:b/>
                      <w:szCs w:val="24"/>
                    </w:rPr>
                  </w:pPr>
                  <w:r w:rsidRPr="007211AD">
                    <w:rPr>
                      <w:rFonts w:ascii="Arial" w:hAnsi="Arial" w:cs="Arial"/>
                      <w:b/>
                      <w:szCs w:val="24"/>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EF76E4" w:rsidRDefault="00DA343D" w:rsidP="005E30AF">
                  <w:pPr>
                    <w:pStyle w:val="Paragraph"/>
                    <w:spacing w:before="40" w:after="40"/>
                    <w:rPr>
                      <w:rFonts w:ascii="Arial" w:hAnsi="Arial" w:cs="Arial"/>
                      <w:szCs w:val="22"/>
                    </w:rPr>
                  </w:pPr>
                </w:p>
              </w:tc>
              <w:tc>
                <w:tcPr>
                  <w:tcW w:w="5005" w:type="dxa"/>
                  <w:vMerge/>
                  <w:tcBorders>
                    <w:top w:val="single" w:sz="4" w:space="0" w:color="auto"/>
                  </w:tcBorders>
                  <w:shd w:val="clear" w:color="auto" w:fill="auto"/>
                </w:tcPr>
                <w:p w:rsidR="00DA343D" w:rsidRPr="00EF76E4" w:rsidRDefault="00DA343D" w:rsidP="005E30AF">
                  <w:pPr>
                    <w:pStyle w:val="Paragraph"/>
                    <w:spacing w:before="40" w:after="40"/>
                    <w:rPr>
                      <w:rFonts w:ascii="Arial" w:hAnsi="Arial" w:cs="Arial"/>
                      <w:szCs w:val="22"/>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170"/>
              </w:trPr>
              <w:tc>
                <w:tcPr>
                  <w:tcW w:w="704" w:type="dxa"/>
                </w:tcPr>
                <w:p w:rsidR="00DA343D" w:rsidRPr="00C9266B" w:rsidRDefault="00DA343D" w:rsidP="005E30AF">
                  <w:pPr>
                    <w:pStyle w:val="Paragraph"/>
                    <w:spacing w:before="40" w:after="40"/>
                    <w:rPr>
                      <w:rFonts w:ascii="Arial" w:hAnsi="Arial" w:cs="Arial"/>
                      <w:sz w:val="20"/>
                    </w:rPr>
                  </w:pPr>
                </w:p>
              </w:tc>
              <w:tc>
                <w:tcPr>
                  <w:tcW w:w="5005" w:type="dxa"/>
                  <w:shd w:val="clear" w:color="auto" w:fill="auto"/>
                </w:tcPr>
                <w:p w:rsidR="00DA343D" w:rsidRPr="00C9266B"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17.2</w:t>
                  </w:r>
                </w:p>
              </w:tc>
              <w:tc>
                <w:tcPr>
                  <w:tcW w:w="5005" w:type="dxa"/>
                  <w:shd w:val="clear" w:color="auto" w:fill="auto"/>
                </w:tcPr>
                <w:p w:rsidR="00DA343D" w:rsidRPr="0080509C" w:rsidRDefault="00DA343D" w:rsidP="005E30AF">
                  <w:pPr>
                    <w:pStyle w:val="Paragraph"/>
                    <w:spacing w:before="40"/>
                    <w:rPr>
                      <w:rFonts w:ascii="Arial" w:hAnsi="Arial" w:cs="Arial"/>
                      <w:sz w:val="20"/>
                    </w:rPr>
                  </w:pPr>
                  <w:r w:rsidRPr="00C9266B">
                    <w:rPr>
                      <w:rFonts w:ascii="Arial" w:hAnsi="Arial" w:cs="Arial"/>
                      <w:sz w:val="20"/>
                    </w:rPr>
                    <w:t>More specifically:</w:t>
                  </w:r>
                </w:p>
              </w:tc>
              <w:tc>
                <w:tcPr>
                  <w:tcW w:w="709" w:type="dxa"/>
                  <w:tcBorders>
                    <w:right w:val="single" w:sz="4" w:space="0" w:color="auto"/>
                  </w:tcBorders>
                  <w:shd w:val="clear" w:color="auto" w:fill="auto"/>
                  <w:vAlign w:val="center"/>
                </w:tcPr>
                <w:p w:rsidR="00DA343D" w:rsidRPr="00BA5D07" w:rsidRDefault="00485EF7" w:rsidP="00485EF7">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85EF7" w:rsidRDefault="00DA343D" w:rsidP="00485EF7">
                  <w:pPr>
                    <w:pStyle w:val="Paragraph"/>
                    <w:spacing w:after="0"/>
                    <w:jc w:val="center"/>
                    <w:rPr>
                      <w:rFonts w:ascii="Arial" w:hAnsi="Arial" w:cs="Arial"/>
                      <w:b/>
                      <w:sz w:val="20"/>
                    </w:rPr>
                  </w:pPr>
                </w:p>
              </w:tc>
              <w:tc>
                <w:tcPr>
                  <w:tcW w:w="697" w:type="dxa"/>
                  <w:tcBorders>
                    <w:lef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170"/>
              </w:trPr>
              <w:tc>
                <w:tcPr>
                  <w:tcW w:w="704" w:type="dxa"/>
                </w:tcPr>
                <w:p w:rsidR="00DA343D" w:rsidRPr="00C9266B" w:rsidRDefault="00DA343D" w:rsidP="005E30AF">
                  <w:pPr>
                    <w:pStyle w:val="Paragraph"/>
                    <w:spacing w:before="40" w:after="40"/>
                    <w:rPr>
                      <w:rFonts w:ascii="Arial" w:hAnsi="Arial" w:cs="Arial"/>
                      <w:sz w:val="20"/>
                    </w:rPr>
                  </w:pPr>
                </w:p>
              </w:tc>
              <w:tc>
                <w:tcPr>
                  <w:tcW w:w="5005" w:type="dxa"/>
                  <w:shd w:val="clear" w:color="auto" w:fill="auto"/>
                </w:tcPr>
                <w:p w:rsidR="00DA343D" w:rsidRPr="00C9266B"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p>
              </w:tc>
              <w:tc>
                <w:tcPr>
                  <w:tcW w:w="5005"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Adequate design of escape routes?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p>
              </w:tc>
              <w:tc>
                <w:tcPr>
                  <w:tcW w:w="5005"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p>
              </w:tc>
              <w:tc>
                <w:tcPr>
                  <w:tcW w:w="5005"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Adequate provision of exits?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p>
              </w:tc>
              <w:tc>
                <w:tcPr>
                  <w:tcW w:w="5005"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p>
              </w:tc>
              <w:tc>
                <w:tcPr>
                  <w:tcW w:w="5005"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Exits easily and immediately openable where</w:t>
                  </w:r>
                  <w:r>
                    <w:rPr>
                      <w:rFonts w:ascii="Arial" w:hAnsi="Arial" w:cs="Arial"/>
                      <w:sz w:val="20"/>
                    </w:rPr>
                    <w:br/>
                  </w:r>
                  <w:r w:rsidRPr="00C9266B">
                    <w:rPr>
                      <w:rFonts w:ascii="Arial" w:hAnsi="Arial" w:cs="Arial"/>
                      <w:sz w:val="20"/>
                    </w:rPr>
                    <w:tab/>
                  </w:r>
                  <w:r>
                    <w:rPr>
                      <w:rFonts w:ascii="Arial" w:hAnsi="Arial" w:cs="Arial"/>
                      <w:sz w:val="20"/>
                    </w:rPr>
                    <w:t>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07B3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p>
              </w:tc>
              <w:tc>
                <w:tcPr>
                  <w:tcW w:w="5005"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170"/>
              </w:trPr>
              <w:tc>
                <w:tcPr>
                  <w:tcW w:w="704" w:type="dxa"/>
                </w:tcPr>
                <w:p w:rsidR="00DA343D" w:rsidRPr="0080509C" w:rsidRDefault="00DA343D" w:rsidP="005E30AF">
                  <w:pPr>
                    <w:pStyle w:val="Paragraph"/>
                    <w:spacing w:before="40" w:after="40"/>
                    <w:rPr>
                      <w:rFonts w:ascii="Arial" w:hAnsi="Arial" w:cs="Arial"/>
                      <w:sz w:val="20"/>
                    </w:rPr>
                  </w:pPr>
                </w:p>
              </w:tc>
              <w:tc>
                <w:tcPr>
                  <w:tcW w:w="5005"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p>
              </w:tc>
              <w:tc>
                <w:tcPr>
                  <w:tcW w:w="5005"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Fire exits open in direction of escape where</w:t>
                  </w:r>
                  <w:r>
                    <w:rPr>
                      <w:rFonts w:ascii="Arial" w:hAnsi="Arial" w:cs="Arial"/>
                      <w:sz w:val="20"/>
                    </w:rPr>
                    <w:br/>
                  </w:r>
                  <w:r w:rsidRPr="00C9266B">
                    <w:rPr>
                      <w:rFonts w:ascii="Arial" w:hAnsi="Arial" w:cs="Arial"/>
                      <w:sz w:val="20"/>
                    </w:rPr>
                    <w:tab/>
                  </w:r>
                  <w:r>
                    <w:rPr>
                      <w:rFonts w:ascii="Arial" w:hAnsi="Arial" w:cs="Arial"/>
                      <w:sz w:val="20"/>
                    </w:rPr>
                    <w:t>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p>
              </w:tc>
              <w:tc>
                <w:tcPr>
                  <w:tcW w:w="5005"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170"/>
              </w:trPr>
              <w:tc>
                <w:tcPr>
                  <w:tcW w:w="704" w:type="dxa"/>
                </w:tcPr>
                <w:p w:rsidR="00DA343D" w:rsidRPr="0080509C" w:rsidRDefault="00DA343D" w:rsidP="005E30AF">
                  <w:pPr>
                    <w:pStyle w:val="Paragraph"/>
                    <w:spacing w:before="40" w:after="40"/>
                    <w:rPr>
                      <w:rFonts w:ascii="Arial" w:hAnsi="Arial" w:cs="Arial"/>
                      <w:sz w:val="20"/>
                    </w:rPr>
                  </w:pPr>
                </w:p>
              </w:tc>
              <w:tc>
                <w:tcPr>
                  <w:tcW w:w="5005"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p>
              </w:tc>
              <w:tc>
                <w:tcPr>
                  <w:tcW w:w="5005"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Avoidance of sliding or revolving doors as fire exits</w:t>
                  </w:r>
                  <w:r>
                    <w:rPr>
                      <w:rFonts w:ascii="Arial" w:hAnsi="Arial" w:cs="Arial"/>
                      <w:sz w:val="20"/>
                    </w:rPr>
                    <w:br/>
                  </w:r>
                  <w:r w:rsidRPr="00C9266B">
                    <w:rPr>
                      <w:rFonts w:ascii="Arial" w:hAnsi="Arial" w:cs="Arial"/>
                      <w:sz w:val="20"/>
                    </w:rPr>
                    <w:tab/>
                    <w:t>where 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p>
              </w:tc>
              <w:tc>
                <w:tcPr>
                  <w:tcW w:w="5005"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170"/>
              </w:trPr>
              <w:tc>
                <w:tcPr>
                  <w:tcW w:w="704" w:type="dxa"/>
                </w:tcPr>
                <w:p w:rsidR="00DA343D" w:rsidRPr="0080509C" w:rsidRDefault="00DA343D" w:rsidP="005E30AF">
                  <w:pPr>
                    <w:pStyle w:val="Paragraph"/>
                    <w:spacing w:before="40" w:after="40"/>
                    <w:rPr>
                      <w:rFonts w:ascii="Arial" w:hAnsi="Arial" w:cs="Arial"/>
                      <w:sz w:val="20"/>
                    </w:rPr>
                  </w:pPr>
                </w:p>
              </w:tc>
              <w:tc>
                <w:tcPr>
                  <w:tcW w:w="5005"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p>
              </w:tc>
              <w:tc>
                <w:tcPr>
                  <w:tcW w:w="5005"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Satisfactory means for securing exits?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07B3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207192" w:rsidRDefault="00DA343D" w:rsidP="00207192">
                  <w:pPr>
                    <w:pStyle w:val="Paragraph"/>
                    <w:spacing w:after="0"/>
                    <w:jc w:val="center"/>
                    <w:rPr>
                      <w:rFonts w:ascii="Arial" w:hAnsi="Arial" w:cs="Arial"/>
                      <w:b/>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p>
              </w:tc>
              <w:tc>
                <w:tcPr>
                  <w:tcW w:w="5005"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p>
              </w:tc>
              <w:tc>
                <w:tcPr>
                  <w:tcW w:w="5005"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Reasonable distances of travel: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p>
              </w:tc>
              <w:tc>
                <w:tcPr>
                  <w:tcW w:w="5005"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p>
              </w:tc>
              <w:tc>
                <w:tcPr>
                  <w:tcW w:w="5005" w:type="dxa"/>
                  <w:shd w:val="clear" w:color="auto" w:fill="auto"/>
                </w:tcPr>
                <w:p w:rsidR="00DA343D" w:rsidRPr="00122692" w:rsidRDefault="00DA343D" w:rsidP="005E30AF">
                  <w:pPr>
                    <w:pStyle w:val="ListBullet"/>
                    <w:numPr>
                      <w:ilvl w:val="0"/>
                      <w:numId w:val="0"/>
                    </w:numPr>
                    <w:tabs>
                      <w:tab w:val="num" w:pos="670"/>
                    </w:tabs>
                    <w:ind w:left="357" w:hanging="357"/>
                    <w:jc w:val="both"/>
                    <w:rPr>
                      <w:rFonts w:ascii="Arial" w:hAnsi="Arial" w:cs="Arial"/>
                      <w:sz w:val="20"/>
                    </w:rPr>
                  </w:pPr>
                  <w:r w:rsidRPr="00C9266B">
                    <w:rPr>
                      <w:rFonts w:ascii="Arial" w:hAnsi="Arial" w:cs="Arial"/>
                      <w:sz w:val="20"/>
                    </w:rPr>
                    <w:tab/>
                  </w:r>
                  <w:r>
                    <w:rPr>
                      <w:rFonts w:ascii="Arial" w:hAnsi="Arial" w:cs="Arial"/>
                      <w:sz w:val="20"/>
                    </w:rPr>
                    <w:t>•</w:t>
                  </w:r>
                  <w:r w:rsidRPr="00C9266B">
                    <w:rPr>
                      <w:rFonts w:ascii="Arial" w:hAnsi="Arial" w:cs="Arial"/>
                      <w:sz w:val="20"/>
                    </w:rPr>
                    <w:tab/>
                  </w:r>
                  <w:r w:rsidRPr="00122692">
                    <w:rPr>
                      <w:rFonts w:ascii="Arial" w:hAnsi="Arial" w:cs="Arial"/>
                      <w:sz w:val="20"/>
                    </w:rPr>
                    <w:t>Where there is a single direction of travel?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p>
              </w:tc>
              <w:tc>
                <w:tcPr>
                  <w:tcW w:w="5005" w:type="dxa"/>
                  <w:shd w:val="clear" w:color="auto" w:fill="auto"/>
                </w:tcPr>
                <w:p w:rsidR="00DA343D" w:rsidRPr="00122692" w:rsidRDefault="00DA343D" w:rsidP="005E30AF">
                  <w:pPr>
                    <w:pStyle w:val="Paragraph"/>
                    <w:tabs>
                      <w:tab w:val="left" w:pos="357"/>
                      <w:tab w:val="num" w:pos="670"/>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p>
              </w:tc>
              <w:tc>
                <w:tcPr>
                  <w:tcW w:w="5005" w:type="dxa"/>
                  <w:shd w:val="clear" w:color="auto" w:fill="auto"/>
                </w:tcPr>
                <w:p w:rsidR="00DA343D" w:rsidRPr="00122692" w:rsidRDefault="00DA343D" w:rsidP="005E30AF">
                  <w:pPr>
                    <w:pStyle w:val="ListBullet"/>
                    <w:numPr>
                      <w:ilvl w:val="0"/>
                      <w:numId w:val="0"/>
                    </w:numPr>
                    <w:tabs>
                      <w:tab w:val="num" w:pos="670"/>
                    </w:tabs>
                    <w:ind w:left="357" w:hanging="357"/>
                    <w:rPr>
                      <w:rFonts w:ascii="Arial" w:hAnsi="Arial" w:cs="Arial"/>
                      <w:sz w:val="20"/>
                    </w:rPr>
                  </w:pPr>
                  <w:r w:rsidRPr="00C9266B">
                    <w:rPr>
                      <w:rFonts w:ascii="Arial" w:hAnsi="Arial" w:cs="Arial"/>
                      <w:sz w:val="20"/>
                    </w:rPr>
                    <w:tab/>
                  </w:r>
                  <w:r>
                    <w:rPr>
                      <w:rFonts w:ascii="Arial" w:hAnsi="Arial" w:cs="Arial"/>
                      <w:sz w:val="20"/>
                    </w:rPr>
                    <w:t>•</w:t>
                  </w:r>
                  <w:r w:rsidRPr="00C9266B">
                    <w:rPr>
                      <w:rFonts w:ascii="Arial" w:hAnsi="Arial" w:cs="Arial"/>
                      <w:sz w:val="20"/>
                    </w:rPr>
                    <w:tab/>
                  </w:r>
                  <w:r w:rsidRPr="00122692">
                    <w:rPr>
                      <w:rFonts w:ascii="Arial" w:hAnsi="Arial" w:cs="Arial"/>
                      <w:sz w:val="20"/>
                    </w:rPr>
                    <w:t>Where there are alternative means of escape?</w:t>
                  </w:r>
                </w:p>
              </w:tc>
              <w:tc>
                <w:tcPr>
                  <w:tcW w:w="709" w:type="dxa"/>
                  <w:tcBorders>
                    <w:right w:val="single" w:sz="4" w:space="0" w:color="auto"/>
                  </w:tcBorders>
                  <w:shd w:val="clear" w:color="auto" w:fill="auto"/>
                  <w:vAlign w:val="center"/>
                </w:tcPr>
                <w:p w:rsidR="00DA343D" w:rsidRPr="00BA5D07" w:rsidRDefault="00DC2423"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2423" w:rsidRDefault="00DA343D" w:rsidP="00DC2423">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8408E"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p>
              </w:tc>
              <w:tc>
                <w:tcPr>
                  <w:tcW w:w="5005"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p>
              </w:tc>
              <w:tc>
                <w:tcPr>
                  <w:tcW w:w="5005"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Suitable protection of escape routes?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36F03" w:rsidRDefault="007561D1" w:rsidP="00B36F03">
                  <w:pPr>
                    <w:pStyle w:val="Paragraph"/>
                    <w:spacing w:after="0"/>
                    <w:jc w:val="center"/>
                    <w:rPr>
                      <w:rFonts w:ascii="Arial" w:hAnsi="Arial" w:cs="Arial"/>
                      <w:b/>
                      <w:sz w:val="20"/>
                    </w:rPr>
                  </w:pPr>
                  <w:r>
                    <w:rPr>
                      <w:rFonts w:ascii="Arial" w:hAnsi="Arial" w:cs="Arial"/>
                      <w:b/>
                      <w:sz w:val="20"/>
                    </w:rPr>
                    <w:t>X</w:t>
                  </w:r>
                </w:p>
              </w:tc>
            </w:tr>
            <w:tr w:rsidR="00DA343D" w:rsidRPr="00BA5D07" w:rsidTr="007211AD">
              <w:tblPrEx>
                <w:tblCellMar>
                  <w:top w:w="0" w:type="dxa"/>
                  <w:bottom w:w="0" w:type="dxa"/>
                </w:tblCellMar>
              </w:tblPrEx>
              <w:trPr>
                <w:cantSplit/>
                <w:trHeight w:hRule="exact" w:val="341"/>
              </w:trPr>
              <w:tc>
                <w:tcPr>
                  <w:tcW w:w="704" w:type="dxa"/>
                </w:tcPr>
                <w:p w:rsidR="00DA343D" w:rsidRPr="0080509C" w:rsidRDefault="00DA343D" w:rsidP="005E30AF">
                  <w:pPr>
                    <w:pStyle w:val="Paragraph"/>
                    <w:spacing w:before="40" w:after="40"/>
                    <w:rPr>
                      <w:rFonts w:ascii="Arial" w:hAnsi="Arial" w:cs="Arial"/>
                      <w:sz w:val="20"/>
                    </w:rPr>
                  </w:pPr>
                </w:p>
              </w:tc>
              <w:tc>
                <w:tcPr>
                  <w:tcW w:w="5005" w:type="dxa"/>
                  <w:shd w:val="clear" w:color="auto" w:fill="auto"/>
                </w:tcPr>
                <w:p w:rsidR="00DA343D" w:rsidRDefault="00496B4A" w:rsidP="005E30AF">
                  <w:pPr>
                    <w:pStyle w:val="Paragraph"/>
                    <w:tabs>
                      <w:tab w:val="left" w:pos="357"/>
                    </w:tabs>
                    <w:spacing w:before="40" w:after="40"/>
                    <w:rPr>
                      <w:rFonts w:ascii="Arial" w:hAnsi="Arial" w:cs="Arial"/>
                      <w:sz w:val="20"/>
                    </w:rPr>
                  </w:pPr>
                  <w:r>
                    <w:rPr>
                      <w:rFonts w:ascii="Arial" w:hAnsi="Arial" w:cs="Arial"/>
                      <w:sz w:val="20"/>
                    </w:rPr>
                    <w:t xml:space="preserve">    </w:t>
                  </w:r>
                  <w:r w:rsidR="00CD3049">
                    <w:rPr>
                      <w:rFonts w:ascii="Arial" w:hAnsi="Arial" w:cs="Arial"/>
                      <w:sz w:val="20"/>
                    </w:rPr>
                    <w:t xml:space="preserve"> </w:t>
                  </w:r>
                  <w:r>
                    <w:rPr>
                      <w:rFonts w:ascii="Arial" w:hAnsi="Arial" w:cs="Arial"/>
                      <w:sz w:val="20"/>
                    </w:rPr>
                    <w:t xml:space="preserve">  Including doors, screens, and walls. </w:t>
                  </w:r>
                </w:p>
                <w:p w:rsidR="00496B4A" w:rsidRDefault="00496B4A" w:rsidP="005E30AF">
                  <w:pPr>
                    <w:pStyle w:val="Paragraph"/>
                    <w:tabs>
                      <w:tab w:val="left" w:pos="357"/>
                    </w:tabs>
                    <w:spacing w:before="40" w:after="40"/>
                    <w:rPr>
                      <w:rFonts w:ascii="Arial" w:hAnsi="Arial" w:cs="Arial"/>
                      <w:sz w:val="20"/>
                    </w:rPr>
                  </w:pPr>
                </w:p>
                <w:p w:rsidR="00496B4A" w:rsidRPr="00161203" w:rsidRDefault="00496B4A"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p>
              </w:tc>
              <w:tc>
                <w:tcPr>
                  <w:tcW w:w="5005"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Suitable fire precautions for all inner rooms?</w:t>
                  </w:r>
                </w:p>
              </w:tc>
              <w:tc>
                <w:tcPr>
                  <w:tcW w:w="709" w:type="dxa"/>
                  <w:tcBorders>
                    <w:right w:val="single" w:sz="4" w:space="0" w:color="auto"/>
                  </w:tcBorders>
                  <w:shd w:val="clear" w:color="auto" w:fill="auto"/>
                  <w:vAlign w:val="center"/>
                </w:tcPr>
                <w:p w:rsidR="00DA343D" w:rsidRPr="00BA5D07" w:rsidRDefault="00E8783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2423" w:rsidRDefault="00DA343D" w:rsidP="00E8783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E1659"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C24724">
                  <w:pPr>
                    <w:pStyle w:val="Paragraph"/>
                    <w:spacing w:after="0"/>
                    <w:jc w:val="center"/>
                    <w:rPr>
                      <w:rFonts w:ascii="Arial" w:hAnsi="Arial" w:cs="Arial"/>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p>
              </w:tc>
              <w:tc>
                <w:tcPr>
                  <w:tcW w:w="5005"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p>
              </w:tc>
              <w:tc>
                <w:tcPr>
                  <w:tcW w:w="5005"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Escape routes unobstructed?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2582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01618" w:rsidRDefault="00DA343D" w:rsidP="00C01618">
                  <w:pPr>
                    <w:pStyle w:val="Paragraph"/>
                    <w:spacing w:after="0"/>
                    <w:jc w:val="center"/>
                    <w:rPr>
                      <w:rFonts w:ascii="Arial" w:hAnsi="Arial" w:cs="Arial"/>
                      <w:b/>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p>
              </w:tc>
              <w:tc>
                <w:tcPr>
                  <w:tcW w:w="5005" w:type="dxa"/>
                  <w:shd w:val="clear" w:color="auto" w:fill="auto"/>
                </w:tcPr>
                <w:p w:rsidR="00DA343D" w:rsidRPr="0080509C"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17.3</w:t>
                  </w:r>
                </w:p>
              </w:tc>
              <w:tc>
                <w:tcPr>
                  <w:tcW w:w="5005"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It is considered that the building is provided with reasonable arrangements for means of escape for disabled</w:t>
                  </w:r>
                  <w:r>
                    <w:rPr>
                      <w:rFonts w:ascii="Arial" w:hAnsi="Arial" w:cs="Arial"/>
                      <w:sz w:val="20"/>
                    </w:rPr>
                    <w:t xml:space="preserve"> </w:t>
                  </w:r>
                  <w:r w:rsidRPr="00C9266B">
                    <w:rPr>
                      <w:rFonts w:ascii="Arial" w:hAnsi="Arial" w:cs="Arial"/>
                      <w:sz w:val="20"/>
                    </w:rPr>
                    <w:t>people.</w:t>
                  </w:r>
                </w:p>
              </w:tc>
              <w:tc>
                <w:tcPr>
                  <w:tcW w:w="709" w:type="dxa"/>
                  <w:tcBorders>
                    <w:right w:val="single" w:sz="4" w:space="0" w:color="auto"/>
                  </w:tcBorders>
                  <w:shd w:val="clear" w:color="auto" w:fill="auto"/>
                  <w:vAlign w:val="center"/>
                </w:tcPr>
                <w:p w:rsidR="00DA343D" w:rsidRPr="00BA5D07" w:rsidRDefault="0097366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73662" w:rsidRDefault="00DA343D" w:rsidP="00973662">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E1659"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rsidTr="007211AD">
              <w:tblPrEx>
                <w:tblCellMar>
                  <w:top w:w="0" w:type="dxa"/>
                  <w:bottom w:w="0" w:type="dxa"/>
                </w:tblCellMar>
              </w:tblPrEx>
              <w:trPr>
                <w:cantSplit/>
                <w:trHeight w:hRule="exact" w:val="531"/>
              </w:trPr>
              <w:tc>
                <w:tcPr>
                  <w:tcW w:w="704" w:type="dxa"/>
                </w:tcPr>
                <w:p w:rsidR="00DA343D" w:rsidRPr="000430A4" w:rsidRDefault="00DA343D" w:rsidP="005E30AF">
                  <w:pPr>
                    <w:pStyle w:val="Paragraph"/>
                    <w:spacing w:before="40" w:after="40"/>
                    <w:rPr>
                      <w:rFonts w:ascii="Arial" w:hAnsi="Arial" w:cs="Arial"/>
                      <w:sz w:val="20"/>
                    </w:rPr>
                  </w:pPr>
                </w:p>
              </w:tc>
              <w:tc>
                <w:tcPr>
                  <w:tcW w:w="5005" w:type="dxa"/>
                  <w:vMerge/>
                  <w:shd w:val="clear" w:color="auto" w:fill="auto"/>
                </w:tcPr>
                <w:p w:rsidR="00DA343D" w:rsidRPr="000430A4"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170"/>
              </w:trPr>
              <w:tc>
                <w:tcPr>
                  <w:tcW w:w="704" w:type="dxa"/>
                </w:tcPr>
                <w:p w:rsidR="00DA343D" w:rsidRPr="00C9266B" w:rsidRDefault="00DA343D" w:rsidP="005E30AF">
                  <w:pPr>
                    <w:pStyle w:val="Paragraph"/>
                    <w:spacing w:before="40" w:after="40"/>
                    <w:rPr>
                      <w:rFonts w:ascii="Arial" w:hAnsi="Arial" w:cs="Arial"/>
                      <w:sz w:val="20"/>
                    </w:rPr>
                  </w:pPr>
                </w:p>
              </w:tc>
              <w:tc>
                <w:tcPr>
                  <w:tcW w:w="5005" w:type="dxa"/>
                  <w:shd w:val="clear" w:color="auto" w:fill="auto"/>
                </w:tcPr>
                <w:p w:rsidR="00DA343D" w:rsidRPr="00C9266B"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284"/>
              </w:trPr>
              <w:tc>
                <w:tcPr>
                  <w:tcW w:w="704"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17.4</w:t>
                  </w:r>
                </w:p>
              </w:tc>
              <w:tc>
                <w:tcPr>
                  <w:tcW w:w="5005"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p w:rsidR="00DA343D" w:rsidRPr="000430A4"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211AD">
              <w:tblPrEx>
                <w:tblCellMar>
                  <w:top w:w="0" w:type="dxa"/>
                  <w:bottom w:w="0" w:type="dxa"/>
                </w:tblCellMar>
              </w:tblPrEx>
              <w:trPr>
                <w:cantSplit/>
                <w:trHeight w:hRule="exact" w:val="1836"/>
              </w:trPr>
              <w:tc>
                <w:tcPr>
                  <w:tcW w:w="704" w:type="dxa"/>
                </w:tcPr>
                <w:p w:rsidR="00DA343D" w:rsidRPr="00D346A0" w:rsidRDefault="00DA343D" w:rsidP="005E30AF">
                  <w:pPr>
                    <w:spacing w:before="40" w:after="40"/>
                    <w:ind w:left="504" w:hanging="504"/>
                    <w:rPr>
                      <w:rFonts w:ascii="Arial" w:hAnsi="Arial" w:cs="Arial"/>
                      <w:sz w:val="20"/>
                    </w:rPr>
                  </w:pPr>
                </w:p>
              </w:tc>
              <w:tc>
                <w:tcPr>
                  <w:tcW w:w="8443" w:type="dxa"/>
                  <w:gridSpan w:val="7"/>
                  <w:shd w:val="clear" w:color="auto" w:fill="auto"/>
                </w:tcPr>
                <w:p w:rsidR="00ED02FC" w:rsidRDefault="00F733FA" w:rsidP="00ED02FC">
                  <w:pPr>
                    <w:pStyle w:val="Paragraph"/>
                    <w:spacing w:before="120"/>
                    <w:rPr>
                      <w:rFonts w:ascii="Arial" w:hAnsi="Arial"/>
                      <w:b/>
                      <w:bCs/>
                      <w:i/>
                      <w:iCs/>
                      <w:sz w:val="20"/>
                    </w:rPr>
                  </w:pPr>
                  <w:r>
                    <w:rPr>
                      <w:rFonts w:ascii="Arial" w:hAnsi="Arial"/>
                      <w:b/>
                      <w:bCs/>
                      <w:i/>
                      <w:iCs/>
                      <w:sz w:val="20"/>
                    </w:rPr>
                    <w:t xml:space="preserve">All fire doors </w:t>
                  </w:r>
                  <w:r w:rsidR="007211AD">
                    <w:rPr>
                      <w:rFonts w:ascii="Arial" w:hAnsi="Arial"/>
                      <w:b/>
                      <w:bCs/>
                      <w:i/>
                      <w:iCs/>
                      <w:sz w:val="20"/>
                    </w:rPr>
                    <w:t>are going to be subject to a survey being carried out by external contractors.</w:t>
                  </w:r>
                </w:p>
                <w:p w:rsidR="007211AD" w:rsidRPr="00CF54F4" w:rsidRDefault="007211AD" w:rsidP="00ED02FC">
                  <w:pPr>
                    <w:pStyle w:val="Paragraph"/>
                    <w:spacing w:before="120"/>
                    <w:rPr>
                      <w:rFonts w:ascii="Arial" w:hAnsi="Arial"/>
                      <w:b/>
                      <w:bCs/>
                      <w:i/>
                      <w:iCs/>
                      <w:sz w:val="20"/>
                    </w:rPr>
                  </w:pPr>
                  <w:r>
                    <w:rPr>
                      <w:rFonts w:ascii="Arial" w:hAnsi="Arial"/>
                      <w:b/>
                      <w:bCs/>
                      <w:i/>
                      <w:iCs/>
                      <w:sz w:val="20"/>
                    </w:rPr>
                    <w:t xml:space="preserve">Doors to kitchens </w:t>
                  </w:r>
                  <w:r w:rsidR="00F733FA">
                    <w:rPr>
                      <w:rFonts w:ascii="Arial" w:hAnsi="Arial"/>
                      <w:b/>
                      <w:bCs/>
                      <w:i/>
                      <w:iCs/>
                      <w:sz w:val="20"/>
                    </w:rPr>
                    <w:t xml:space="preserve">in the houses </w:t>
                  </w:r>
                  <w:r>
                    <w:rPr>
                      <w:rFonts w:ascii="Arial" w:hAnsi="Arial"/>
                      <w:b/>
                      <w:bCs/>
                      <w:i/>
                      <w:iCs/>
                      <w:sz w:val="20"/>
                    </w:rPr>
                    <w:t>are being wedged open.</w:t>
                  </w: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rsidTr="00207192">
        <w:trPr>
          <w:trHeight w:val="80"/>
        </w:trPr>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D10DDE">
        <w:trPr>
          <w:trHeight w:val="12023"/>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18.</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MEASURES TO LIMIT FIRE SPREAD AND DEVELOPMENT</w:t>
                  </w: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18.1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It is considered that there is:</w:t>
                  </w:r>
                </w:p>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r>
                  <w:proofErr w:type="gramStart"/>
                  <w:r w:rsidRPr="00C9266B">
                    <w:rPr>
                      <w:rFonts w:ascii="Arial" w:hAnsi="Arial" w:cs="Arial"/>
                      <w:sz w:val="20"/>
                    </w:rPr>
                    <w:t>compartmentation</w:t>
                  </w:r>
                  <w:proofErr w:type="gramEnd"/>
                  <w:r w:rsidRPr="00C9266B">
                    <w:rPr>
                      <w:rFonts w:ascii="Arial" w:hAnsi="Arial" w:cs="Arial"/>
                      <w:sz w:val="20"/>
                    </w:rPr>
                    <w:t xml:space="preserve"> of a reasonable standard</w:t>
                  </w:r>
                  <w:r>
                    <w:rPr>
                      <w:rStyle w:val="FootnoteReference"/>
                      <w:rFonts w:ascii="Arial" w:hAnsi="Arial" w:cs="Arial"/>
                      <w:sz w:val="20"/>
                    </w:rPr>
                    <w:t>3)</w:t>
                  </w:r>
                  <w:r w:rsidRPr="00C9266B">
                    <w:rPr>
                      <w:rFonts w:ascii="Arial" w:hAnsi="Arial" w:cs="Arial"/>
                      <w:sz w:val="20"/>
                    </w:rPr>
                    <w:t>.</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366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r>
                  <w:proofErr w:type="gramStart"/>
                  <w:r w:rsidRPr="00C9266B">
                    <w:rPr>
                      <w:rFonts w:ascii="Arial" w:hAnsi="Arial" w:cs="Arial"/>
                      <w:sz w:val="20"/>
                    </w:rPr>
                    <w:t>reasonable</w:t>
                  </w:r>
                  <w:proofErr w:type="gramEnd"/>
                  <w:r w:rsidRPr="00C9266B">
                    <w:rPr>
                      <w:rFonts w:ascii="Arial" w:hAnsi="Arial" w:cs="Arial"/>
                      <w:sz w:val="20"/>
                    </w:rPr>
                    <w:t xml:space="preserve"> limitation of linings that </w:t>
                  </w:r>
                  <w:r>
                    <w:rPr>
                      <w:rFonts w:ascii="Arial" w:hAnsi="Arial" w:cs="Arial"/>
                      <w:sz w:val="20"/>
                    </w:rPr>
                    <w:t>might</w:t>
                  </w:r>
                  <w:r w:rsidRPr="00C9266B">
                    <w:rPr>
                      <w:rFonts w:ascii="Arial" w:hAnsi="Arial" w:cs="Arial"/>
                      <w:sz w:val="20"/>
                    </w:rPr>
                    <w:t xml:space="preserve"> promote</w:t>
                  </w:r>
                  <w:r>
                    <w:rPr>
                      <w:rFonts w:ascii="Arial" w:hAnsi="Arial" w:cs="Arial"/>
                      <w:sz w:val="20"/>
                    </w:rPr>
                    <w:br/>
                  </w:r>
                  <w:r w:rsidRPr="00C9266B">
                    <w:rPr>
                      <w:rFonts w:ascii="Arial" w:hAnsi="Arial" w:cs="Arial"/>
                      <w:sz w:val="20"/>
                    </w:rPr>
                    <w:tab/>
                    <w:t>fire</w:t>
                  </w:r>
                  <w:r>
                    <w:rPr>
                      <w:rFonts w:ascii="Arial" w:hAnsi="Arial" w:cs="Arial"/>
                      <w:sz w:val="20"/>
                    </w:rPr>
                    <w:t xml:space="preserve"> spread.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366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18.2</w:t>
                  </w:r>
                </w:p>
              </w:tc>
              <w:tc>
                <w:tcPr>
                  <w:tcW w:w="5103" w:type="dxa"/>
                  <w:vMerge w:val="restart"/>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r w:rsidRPr="00C9266B">
                    <w:rPr>
                      <w:rFonts w:ascii="Arial" w:hAnsi="Arial" w:cs="Arial"/>
                      <w:sz w:val="20"/>
                    </w:rPr>
                    <w:t>As far as can reasonably be ascertained, fire dampers are provided as necessary to protect critical means of escape against passage of fire, smoke and combustion products in the early stages of a fire?</w:t>
                  </w:r>
                  <w:r w:rsidRPr="00C9266B">
                    <w:rPr>
                      <w:rStyle w:val="FootnoteReference"/>
                      <w:rFonts w:ascii="Arial" w:hAnsi="Arial" w:cs="Arial"/>
                      <w:sz w:val="20"/>
                    </w:rPr>
                    <w:t xml:space="preserve"> </w:t>
                  </w:r>
                  <w:r>
                    <w:rPr>
                      <w:rStyle w:val="FootnoteReference"/>
                      <w:rFonts w:ascii="Arial" w:hAnsi="Arial" w:cs="Arial"/>
                      <w:sz w:val="20"/>
                    </w:rPr>
                    <w:t>3</w:t>
                  </w:r>
                  <w:r w:rsidRPr="00355FB7">
                    <w:rPr>
                      <w:rStyle w:val="FootnoteReference"/>
                      <w:rFonts w:ascii="Arial" w:hAnsi="Arial" w:cs="Arial"/>
                      <w:sz w:val="20"/>
                    </w:rPr>
                    <w:t>)</w:t>
                  </w:r>
                  <w:r w:rsidRPr="00355FB7">
                    <w:rPr>
                      <w:vertAlign w:val="superscript"/>
                    </w:rPr>
                    <w:t xml:space="preserve">, </w:t>
                  </w:r>
                  <w:r>
                    <w:rPr>
                      <w:rStyle w:val="FootnoteReference"/>
                      <w:rFonts w:ascii="Arial" w:hAnsi="Arial" w:cs="Arial"/>
                      <w:sz w:val="20"/>
                    </w:rPr>
                    <w:t>4</w:t>
                  </w:r>
                  <w:r w:rsidRPr="00355FB7">
                    <w:rPr>
                      <w:rStyle w:val="FootnoteReference"/>
                      <w:rFonts w:ascii="Arial" w:hAnsi="Arial" w:cs="Arial"/>
                      <w:sz w:val="20"/>
                    </w:rPr>
                    <w:t>)</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42DDC" w:rsidRDefault="00B42DDC" w:rsidP="00D929EB">
                  <w:pPr>
                    <w:pStyle w:val="Paragraph"/>
                    <w:spacing w:after="0"/>
                    <w:jc w:val="center"/>
                    <w:rPr>
                      <w:rFonts w:ascii="Arial" w:hAnsi="Arial" w:cs="Arial"/>
                      <w:b/>
                      <w:szCs w:val="24"/>
                    </w:rPr>
                  </w:pPr>
                  <w:r w:rsidRPr="00B42DDC">
                    <w:rPr>
                      <w:rFonts w:ascii="Arial" w:hAnsi="Arial" w:cs="Arial"/>
                      <w:b/>
                      <w:szCs w:val="24"/>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437C" w:rsidRDefault="00DA343D" w:rsidP="00E3437C">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7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18.3</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tc>
            </w:tr>
            <w:tr w:rsidR="00DA343D" w:rsidRPr="00BA5D07" w:rsidTr="00CE0E4C">
              <w:tblPrEx>
                <w:tblCellMar>
                  <w:top w:w="0" w:type="dxa"/>
                  <w:bottom w:w="0" w:type="dxa"/>
                </w:tblCellMar>
              </w:tblPrEx>
              <w:trPr>
                <w:cantSplit/>
                <w:trHeight w:hRule="exact" w:val="1116"/>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5B15E6" w:rsidRPr="00973662" w:rsidRDefault="001241B0" w:rsidP="00A17D93">
                  <w:pPr>
                    <w:pStyle w:val="Paragraph"/>
                    <w:spacing w:before="120"/>
                    <w:rPr>
                      <w:rFonts w:ascii="Arial" w:hAnsi="Arial"/>
                      <w:b/>
                      <w:bCs/>
                      <w:i/>
                      <w:iCs/>
                      <w:sz w:val="20"/>
                    </w:rPr>
                  </w:pPr>
                  <w:r>
                    <w:rPr>
                      <w:rFonts w:ascii="Arial" w:hAnsi="Arial"/>
                      <w:b/>
                      <w:bCs/>
                      <w:i/>
                      <w:iCs/>
                      <w:sz w:val="20"/>
                    </w:rPr>
                    <w:t>This appears satisfactory.</w:t>
                  </w:r>
                </w:p>
              </w:tc>
            </w:tr>
            <w:tr w:rsidR="00DA343D" w:rsidRPr="003B6ADA">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19.</w:t>
                  </w:r>
                </w:p>
              </w:tc>
              <w:tc>
                <w:tcPr>
                  <w:tcW w:w="8541" w:type="dxa"/>
                  <w:gridSpan w:val="7"/>
                </w:tcPr>
                <w:p w:rsidR="00DA343D" w:rsidRPr="00B8579D" w:rsidRDefault="00DA343D" w:rsidP="005E30AF">
                  <w:pPr>
                    <w:pStyle w:val="Paragraph"/>
                    <w:rPr>
                      <w:rFonts w:ascii="Arial" w:hAnsi="Arial" w:cs="Arial"/>
                      <w:b/>
                      <w:szCs w:val="22"/>
                    </w:rPr>
                  </w:pPr>
                  <w:r>
                    <w:rPr>
                      <w:rFonts w:ascii="Arial" w:hAnsi="Arial" w:cs="Arial"/>
                      <w:b/>
                      <w:szCs w:val="22"/>
                    </w:rPr>
                    <w:t>EMERGENCY ESCAPE LIGHTING</w:t>
                  </w:r>
                </w:p>
              </w:tc>
            </w:tr>
            <w:tr w:rsidR="00DA343D" w:rsidRPr="00BA5D07" w:rsidTr="00641AF4">
              <w:tblPrEx>
                <w:tblCellMar>
                  <w:top w:w="0" w:type="dxa"/>
                  <w:bottom w:w="0" w:type="dxa"/>
                </w:tblCellMar>
              </w:tblPrEx>
              <w:trPr>
                <w:cantSplit/>
                <w:trHeight w:hRule="exact" w:val="284"/>
              </w:trPr>
              <w:tc>
                <w:tcPr>
                  <w:tcW w:w="606" w:type="dxa"/>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19.1</w:t>
                  </w:r>
                </w:p>
              </w:tc>
              <w:tc>
                <w:tcPr>
                  <w:tcW w:w="5103" w:type="dxa"/>
                  <w:vMerge w:val="restart"/>
                  <w:shd w:val="clear" w:color="auto" w:fill="auto"/>
                </w:tcPr>
                <w:p w:rsidR="00DA343D" w:rsidRPr="00D058A2" w:rsidRDefault="00DA343D" w:rsidP="005E30AF">
                  <w:pPr>
                    <w:pStyle w:val="Paragraph"/>
                    <w:spacing w:before="40" w:after="40"/>
                    <w:rPr>
                      <w:rFonts w:ascii="Arial" w:hAnsi="Arial" w:cs="Arial"/>
                      <w:sz w:val="20"/>
                      <w:vertAlign w:val="superscript"/>
                    </w:rPr>
                  </w:pPr>
                  <w:r w:rsidRPr="00C9266B">
                    <w:rPr>
                      <w:rFonts w:ascii="Arial" w:hAnsi="Arial" w:cs="Arial"/>
                      <w:sz w:val="20"/>
                    </w:rPr>
                    <w:t>Reasonable standard of emergency escape lighting system</w:t>
                  </w:r>
                  <w:r>
                    <w:rPr>
                      <w:rFonts w:ascii="Arial" w:hAnsi="Arial" w:cs="Arial"/>
                      <w:sz w:val="20"/>
                    </w:rPr>
                    <w:t xml:space="preserve"> </w:t>
                  </w:r>
                  <w:r w:rsidRPr="00C9266B">
                    <w:rPr>
                      <w:rFonts w:ascii="Arial" w:hAnsi="Arial" w:cs="Arial"/>
                      <w:sz w:val="20"/>
                    </w:rPr>
                    <w:t>provided?</w:t>
                  </w:r>
                  <w:r>
                    <w:rPr>
                      <w:rFonts w:ascii="Arial" w:hAnsi="Arial" w:cs="Arial"/>
                      <w:sz w:val="20"/>
                    </w:rPr>
                    <w:t xml:space="preserve"> </w:t>
                  </w:r>
                  <w:r>
                    <w:rPr>
                      <w:rFonts w:ascii="Arial" w:hAnsi="Arial" w:cs="Arial"/>
                      <w:sz w:val="20"/>
                      <w:vertAlign w:val="superscript"/>
                    </w:rPr>
                    <w:t>5)</w:t>
                  </w:r>
                </w:p>
              </w:tc>
              <w:tc>
                <w:tcPr>
                  <w:tcW w:w="709" w:type="dxa"/>
                  <w:tcBorders>
                    <w:right w:val="single" w:sz="4" w:space="0" w:color="auto"/>
                  </w:tcBorders>
                  <w:shd w:val="clear" w:color="auto" w:fill="auto"/>
                  <w:vAlign w:val="center"/>
                </w:tcPr>
                <w:p w:rsidR="00DA343D" w:rsidRPr="00BA5D07" w:rsidRDefault="00A92856" w:rsidP="00A92856">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92856" w:rsidRDefault="00DA343D" w:rsidP="00A9285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428B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41AF4" w:rsidRDefault="00DA343D" w:rsidP="00641AF4">
                  <w:pPr>
                    <w:pStyle w:val="Paragraph"/>
                    <w:spacing w:after="0"/>
                    <w:jc w:val="center"/>
                    <w:rPr>
                      <w:rFonts w:ascii="Arial" w:hAnsi="Arial" w:cs="Arial"/>
                      <w:b/>
                      <w:sz w:val="20"/>
                    </w:rPr>
                  </w:pPr>
                </w:p>
              </w:tc>
            </w:tr>
            <w:tr w:rsidR="00DA343D" w:rsidRPr="00BA5D07" w:rsidTr="00A92856">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19.2</w:t>
                  </w:r>
                </w:p>
              </w:tc>
              <w:tc>
                <w:tcPr>
                  <w:tcW w:w="8541" w:type="dxa"/>
                  <w:gridSpan w:val="7"/>
                  <w:shd w:val="clear" w:color="auto" w:fill="auto"/>
                </w:tcPr>
                <w:p w:rsidR="00DA343D"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p w:rsidR="00FA4B5B" w:rsidRDefault="00FA4B5B" w:rsidP="005E30AF">
                  <w:pPr>
                    <w:pStyle w:val="Paragraph"/>
                    <w:spacing w:before="40" w:after="40"/>
                    <w:rPr>
                      <w:rFonts w:ascii="Arial" w:hAnsi="Arial" w:cs="Arial"/>
                      <w:sz w:val="20"/>
                    </w:rPr>
                  </w:pPr>
                </w:p>
                <w:p w:rsidR="00FA4B5B" w:rsidRPr="000430A4" w:rsidRDefault="00FA4B5B" w:rsidP="005E30AF">
                  <w:pPr>
                    <w:pStyle w:val="Paragraph"/>
                    <w:spacing w:before="40" w:after="40"/>
                    <w:rPr>
                      <w:rFonts w:ascii="Arial" w:hAnsi="Arial" w:cs="Arial"/>
                      <w:sz w:val="20"/>
                    </w:rPr>
                  </w:pPr>
                </w:p>
              </w:tc>
            </w:tr>
            <w:tr w:rsidR="00DA343D" w:rsidRPr="00BA5D07" w:rsidTr="00E3437C">
              <w:tblPrEx>
                <w:tblCellMar>
                  <w:top w:w="0" w:type="dxa"/>
                  <w:bottom w:w="0" w:type="dxa"/>
                </w:tblCellMar>
              </w:tblPrEx>
              <w:trPr>
                <w:cantSplit/>
                <w:trHeight w:hRule="exact" w:val="1122"/>
              </w:trPr>
              <w:tc>
                <w:tcPr>
                  <w:tcW w:w="606" w:type="dxa"/>
                </w:tcPr>
                <w:p w:rsidR="00DA343D" w:rsidRPr="00B8579D" w:rsidRDefault="00DA343D" w:rsidP="005E30AF">
                  <w:pPr>
                    <w:pStyle w:val="Paragraph"/>
                    <w:spacing w:before="40" w:after="40"/>
                    <w:rPr>
                      <w:rFonts w:ascii="Arial" w:hAnsi="Arial" w:cs="Arial"/>
                      <w:sz w:val="20"/>
                    </w:rPr>
                  </w:pPr>
                </w:p>
              </w:tc>
              <w:tc>
                <w:tcPr>
                  <w:tcW w:w="8541" w:type="dxa"/>
                  <w:gridSpan w:val="7"/>
                  <w:shd w:val="clear" w:color="auto" w:fill="auto"/>
                </w:tcPr>
                <w:p w:rsidR="00B405F0" w:rsidRDefault="00B405F0" w:rsidP="00B405F0">
                  <w:pPr>
                    <w:pStyle w:val="Paragraph"/>
                    <w:spacing w:before="120" w:after="0"/>
                    <w:rPr>
                      <w:rFonts w:ascii="Arial" w:hAnsi="Arial"/>
                      <w:b/>
                      <w:bCs/>
                      <w:i/>
                      <w:iCs/>
                      <w:spacing w:val="-4"/>
                      <w:sz w:val="20"/>
                    </w:rPr>
                  </w:pPr>
                  <w:r w:rsidRPr="005C4712">
                    <w:rPr>
                      <w:rFonts w:ascii="Arial" w:hAnsi="Arial"/>
                      <w:b/>
                      <w:bCs/>
                      <w:i/>
                      <w:iCs/>
                      <w:spacing w:val="-4"/>
                      <w:sz w:val="20"/>
                    </w:rPr>
                    <w:t>Se</w:t>
                  </w:r>
                  <w:r>
                    <w:rPr>
                      <w:rFonts w:ascii="Arial" w:hAnsi="Arial"/>
                      <w:b/>
                      <w:bCs/>
                      <w:i/>
                      <w:iCs/>
                      <w:spacing w:val="-4"/>
                      <w:sz w:val="20"/>
                    </w:rPr>
                    <w:t xml:space="preserve">lf-contained battery luminaires, some maintained, </w:t>
                  </w:r>
                  <w:r w:rsidRPr="005C4712">
                    <w:rPr>
                      <w:rFonts w:ascii="Arial" w:hAnsi="Arial"/>
                      <w:b/>
                      <w:bCs/>
                      <w:i/>
                      <w:iCs/>
                      <w:spacing w:val="-4"/>
                      <w:sz w:val="20"/>
                    </w:rPr>
                    <w:t>appearing to conform to British Standard 5266: Part 1.</w:t>
                  </w:r>
                  <w:r>
                    <w:rPr>
                      <w:rFonts w:ascii="Arial" w:hAnsi="Arial"/>
                      <w:b/>
                      <w:bCs/>
                      <w:i/>
                      <w:iCs/>
                      <w:spacing w:val="-4"/>
                      <w:sz w:val="20"/>
                    </w:rPr>
                    <w:t xml:space="preserve"> </w:t>
                  </w:r>
                </w:p>
                <w:p w:rsidR="0076032F" w:rsidRPr="00973662" w:rsidRDefault="0076032F" w:rsidP="009C5C62">
                  <w:pPr>
                    <w:pStyle w:val="Paragraph"/>
                    <w:spacing w:before="120" w:after="0"/>
                    <w:rPr>
                      <w:rFonts w:ascii="Arial" w:hAnsi="Arial"/>
                      <w:b/>
                      <w:bCs/>
                      <w:i/>
                      <w:iCs/>
                      <w:spacing w:val="-4"/>
                      <w:sz w:val="20"/>
                    </w:rPr>
                  </w:pPr>
                </w:p>
              </w:tc>
            </w:tr>
            <w:tr w:rsidR="00DA343D" w:rsidRPr="00BA5D0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20.</w:t>
                  </w:r>
                </w:p>
              </w:tc>
              <w:tc>
                <w:tcPr>
                  <w:tcW w:w="8541" w:type="dxa"/>
                  <w:gridSpan w:val="7"/>
                  <w:shd w:val="clear" w:color="auto" w:fill="auto"/>
                </w:tcPr>
                <w:p w:rsidR="00DA343D" w:rsidRPr="00B8579D" w:rsidRDefault="00DA343D" w:rsidP="005E30AF">
                  <w:pPr>
                    <w:pStyle w:val="Paragraph"/>
                    <w:rPr>
                      <w:rFonts w:ascii="Arial" w:hAnsi="Arial" w:cs="Arial"/>
                      <w:b/>
                      <w:szCs w:val="22"/>
                    </w:rPr>
                  </w:pPr>
                  <w:r>
                    <w:rPr>
                      <w:rFonts w:ascii="Arial" w:hAnsi="Arial" w:cs="Arial"/>
                      <w:b/>
                      <w:szCs w:val="22"/>
                    </w:rPr>
                    <w:t>FIRE SAFETY SIGNS AND NOTICES</w:t>
                  </w:r>
                </w:p>
              </w:tc>
            </w:tr>
            <w:tr w:rsidR="00DA343D" w:rsidRPr="00BA5D07" w:rsidTr="00973662">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20.1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Reasonable standard of fire safety signs and notices?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42DDC" w:rsidRDefault="00B42DDC" w:rsidP="00973662">
                  <w:pPr>
                    <w:pStyle w:val="Paragraph"/>
                    <w:spacing w:after="0"/>
                    <w:jc w:val="center"/>
                    <w:rPr>
                      <w:rFonts w:ascii="Arial" w:hAnsi="Arial" w:cs="Arial"/>
                      <w:b/>
                      <w:szCs w:val="24"/>
                    </w:rPr>
                  </w:pPr>
                  <w:r w:rsidRPr="00B42DDC">
                    <w:rPr>
                      <w:rFonts w:ascii="Arial" w:hAnsi="Arial" w:cs="Arial"/>
                      <w:b/>
                      <w:szCs w:val="24"/>
                    </w:rPr>
                    <w:t>x</w:t>
                  </w:r>
                </w:p>
              </w:tc>
            </w:tr>
            <w:tr w:rsidR="00DA343D" w:rsidRPr="00BA5D07">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20.2</w:t>
                  </w: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7B4F60">
              <w:tblPrEx>
                <w:tblCellMar>
                  <w:top w:w="0" w:type="dxa"/>
                  <w:bottom w:w="0" w:type="dxa"/>
                </w:tblCellMar>
              </w:tblPrEx>
              <w:trPr>
                <w:cantSplit/>
                <w:trHeight w:hRule="exact" w:val="183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1C5D2C" w:rsidRDefault="001C5D2C" w:rsidP="009342A3">
                  <w:pPr>
                    <w:pStyle w:val="Paragraph"/>
                    <w:spacing w:before="120" w:after="0"/>
                    <w:rPr>
                      <w:rFonts w:ascii="Arial" w:hAnsi="Arial" w:cs="Arial"/>
                      <w:b/>
                      <w:bCs/>
                      <w:i/>
                      <w:iCs/>
                      <w:sz w:val="20"/>
                    </w:rPr>
                  </w:pPr>
                  <w:r>
                    <w:rPr>
                      <w:rFonts w:ascii="Arial" w:hAnsi="Arial" w:cs="Arial"/>
                      <w:b/>
                      <w:bCs/>
                      <w:i/>
                      <w:iCs/>
                      <w:sz w:val="20"/>
                    </w:rPr>
                    <w:t>Fire information</w:t>
                  </w:r>
                  <w:r w:rsidR="00B42DDC">
                    <w:rPr>
                      <w:rFonts w:ascii="Arial" w:hAnsi="Arial" w:cs="Arial"/>
                      <w:b/>
                      <w:bCs/>
                      <w:i/>
                      <w:iCs/>
                      <w:sz w:val="20"/>
                    </w:rPr>
                    <w:t xml:space="preserve"> notices </w:t>
                  </w:r>
                  <w:r>
                    <w:rPr>
                      <w:rFonts w:ascii="Arial" w:hAnsi="Arial" w:cs="Arial"/>
                      <w:b/>
                      <w:bCs/>
                      <w:i/>
                      <w:iCs/>
                      <w:sz w:val="20"/>
                    </w:rPr>
                    <w:t xml:space="preserve">in rooms </w:t>
                  </w:r>
                  <w:r w:rsidR="00B42DDC">
                    <w:rPr>
                      <w:rFonts w:ascii="Arial" w:hAnsi="Arial" w:cs="Arial"/>
                      <w:b/>
                      <w:bCs/>
                      <w:i/>
                      <w:iCs/>
                      <w:sz w:val="20"/>
                    </w:rPr>
                    <w:t>are out of date</w:t>
                  </w:r>
                </w:p>
                <w:p w:rsidR="00327FA4" w:rsidRPr="001C5D2C" w:rsidRDefault="001C5D2C" w:rsidP="001C5D2C">
                  <w:pPr>
                    <w:tabs>
                      <w:tab w:val="left" w:pos="3644"/>
                    </w:tabs>
                  </w:pPr>
                  <w:r>
                    <w:tab/>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rsidTr="00D10DDE">
        <w:trPr>
          <w:trHeight w:val="660"/>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Paragraph"/>
              <w:spacing w:before="40" w:after="0"/>
              <w:ind w:left="318" w:hanging="318"/>
              <w:rPr>
                <w:rFonts w:ascii="Arial" w:hAnsi="Arial" w:cs="Arial"/>
                <w:sz w:val="18"/>
              </w:rPr>
            </w:pPr>
            <w:r w:rsidRPr="0085740D">
              <w:rPr>
                <w:rFonts w:ascii="Arial" w:hAnsi="Arial" w:cs="Arial"/>
                <w:sz w:val="18"/>
                <w:vertAlign w:val="superscript"/>
              </w:rPr>
              <w:t>3)</w:t>
            </w:r>
            <w:r w:rsidRPr="0085740D">
              <w:rPr>
                <w:rFonts w:ascii="Arial" w:hAnsi="Arial" w:cs="Arial"/>
              </w:rPr>
              <w:tab/>
            </w:r>
            <w:r w:rsidRPr="0085740D">
              <w:rPr>
                <w:rFonts w:ascii="Arial" w:hAnsi="Arial" w:cs="Arial"/>
                <w:sz w:val="18"/>
              </w:rPr>
              <w:t>Based on visual inspection of readily accessible areas, with a degree of sampling where appropriate.</w:t>
            </w:r>
          </w:p>
          <w:p w:rsidR="00DA343D" w:rsidRPr="0085740D" w:rsidRDefault="00DA343D" w:rsidP="0085740D">
            <w:pPr>
              <w:pStyle w:val="Paragraph"/>
              <w:spacing w:before="40" w:after="0"/>
              <w:ind w:left="318" w:hanging="318"/>
              <w:rPr>
                <w:rFonts w:ascii="Arial" w:hAnsi="Arial" w:cs="Arial"/>
                <w:sz w:val="18"/>
              </w:rPr>
            </w:pPr>
            <w:r w:rsidRPr="0085740D">
              <w:rPr>
                <w:rFonts w:ascii="Arial" w:hAnsi="Arial" w:cs="Arial"/>
                <w:sz w:val="18"/>
                <w:vertAlign w:val="superscript"/>
              </w:rPr>
              <w:t>4)</w:t>
            </w:r>
            <w:r w:rsidRPr="0085740D">
              <w:rPr>
                <w:rFonts w:ascii="Arial" w:hAnsi="Arial" w:cs="Arial"/>
              </w:rPr>
              <w:tab/>
            </w:r>
            <w:r w:rsidRPr="0085740D">
              <w:rPr>
                <w:rFonts w:ascii="Arial" w:hAnsi="Arial" w:cs="Arial"/>
                <w:sz w:val="18"/>
              </w:rPr>
              <w:t>A full investigation of the design of HVAC systems is outside the scope of this fire risk assessment.</w:t>
            </w:r>
          </w:p>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5)</w:t>
            </w:r>
            <w:r w:rsidRPr="0085740D">
              <w:rPr>
                <w:rFonts w:ascii="Arial" w:hAnsi="Arial" w:cs="Arial"/>
              </w:rPr>
              <w:tab/>
            </w:r>
            <w:r w:rsidRPr="0085740D">
              <w:rPr>
                <w:rFonts w:ascii="Arial" w:hAnsi="Arial" w:cs="Arial"/>
                <w:sz w:val="18"/>
              </w:rPr>
              <w:t>Based on visual inspection, but no test of illuminance levels or verification of full compliance with relevant British Standards carried out.</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D10DDE">
        <w:trPr>
          <w:trHeight w:val="80"/>
        </w:trPr>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top w:val="nil"/>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20"/>
              </w:rPr>
            </w:pPr>
          </w:p>
          <w:p w:rsidR="00DA343D" w:rsidRPr="0085740D" w:rsidRDefault="00DA343D" w:rsidP="0085740D">
            <w:pPr>
              <w:spacing w:before="40" w:after="40"/>
              <w:jc w:val="right"/>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0A5B1F">
        <w:trPr>
          <w:trHeight w:val="12900"/>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272" w:type="dxa"/>
              <w:tblLayout w:type="fixed"/>
              <w:tblCellMar>
                <w:left w:w="0" w:type="dxa"/>
                <w:right w:w="0" w:type="dxa"/>
              </w:tblCellMar>
              <w:tblLook w:val="0000" w:firstRow="0" w:lastRow="0" w:firstColumn="0" w:lastColumn="0" w:noHBand="0" w:noVBand="0"/>
            </w:tblPr>
            <w:tblGrid>
              <w:gridCol w:w="585"/>
              <w:gridCol w:w="4923"/>
              <w:gridCol w:w="684"/>
              <w:gridCol w:w="422"/>
              <w:gridCol w:w="673"/>
              <w:gridCol w:w="433"/>
              <w:gridCol w:w="661"/>
              <w:gridCol w:w="445"/>
              <w:gridCol w:w="446"/>
            </w:tblGrid>
            <w:tr w:rsidR="00DA343D" w:rsidRPr="003B6ADA" w:rsidTr="009422A7">
              <w:tblPrEx>
                <w:tblCellMar>
                  <w:top w:w="0" w:type="dxa"/>
                  <w:bottom w:w="0" w:type="dxa"/>
                </w:tblCellMar>
              </w:tblPrEx>
              <w:trPr>
                <w:gridAfter w:val="1"/>
                <w:wAfter w:w="446" w:type="dxa"/>
                <w:cantSplit/>
                <w:trHeight w:val="532"/>
              </w:trPr>
              <w:tc>
                <w:tcPr>
                  <w:tcW w:w="585" w:type="dxa"/>
                </w:tcPr>
                <w:p w:rsidR="00DA343D" w:rsidRPr="003B6ADA" w:rsidRDefault="00DA343D" w:rsidP="005E30AF">
                  <w:pPr>
                    <w:pStyle w:val="Paragraph"/>
                    <w:spacing w:before="40"/>
                    <w:rPr>
                      <w:rFonts w:ascii="Arial" w:hAnsi="Arial" w:cs="Arial"/>
                      <w:b/>
                      <w:szCs w:val="22"/>
                    </w:rPr>
                  </w:pPr>
                  <w:r>
                    <w:rPr>
                      <w:rFonts w:ascii="Arial" w:hAnsi="Arial" w:cs="Arial"/>
                      <w:b/>
                      <w:szCs w:val="22"/>
                    </w:rPr>
                    <w:t>21.</w:t>
                  </w:r>
                </w:p>
              </w:tc>
              <w:tc>
                <w:tcPr>
                  <w:tcW w:w="82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MEANS OF GIVING WARNING IN CASE OF FIRE</w:t>
                  </w:r>
                </w:p>
              </w:tc>
            </w:tr>
            <w:tr w:rsidR="00DA343D" w:rsidRPr="00BA5D07" w:rsidTr="009422A7">
              <w:tblPrEx>
                <w:tblCellMar>
                  <w:top w:w="0" w:type="dxa"/>
                  <w:bottom w:w="0" w:type="dxa"/>
                </w:tblCellMar>
              </w:tblPrEx>
              <w:trPr>
                <w:gridAfter w:val="1"/>
                <w:wAfter w:w="445" w:type="dxa"/>
                <w:cantSplit/>
                <w:trHeight w:hRule="exact" w:val="351"/>
              </w:trPr>
              <w:tc>
                <w:tcPr>
                  <w:tcW w:w="585"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21.1</w:t>
                  </w:r>
                </w:p>
              </w:tc>
              <w:tc>
                <w:tcPr>
                  <w:tcW w:w="4924" w:type="dxa"/>
                  <w:vMerge w:val="restart"/>
                  <w:shd w:val="clear" w:color="auto" w:fill="auto"/>
                </w:tcPr>
                <w:p w:rsidR="00DA343D" w:rsidRPr="00B37F07" w:rsidRDefault="00DA343D" w:rsidP="005E30AF">
                  <w:pPr>
                    <w:pStyle w:val="Paragraph"/>
                    <w:spacing w:before="40" w:after="40"/>
                    <w:rPr>
                      <w:rFonts w:ascii="Arial" w:hAnsi="Arial" w:cs="Arial"/>
                      <w:sz w:val="20"/>
                      <w:vertAlign w:val="superscript"/>
                    </w:rPr>
                  </w:pPr>
                  <w:r w:rsidRPr="00C9266B">
                    <w:rPr>
                      <w:rFonts w:ascii="Arial" w:hAnsi="Arial" w:cs="Arial"/>
                      <w:sz w:val="20"/>
                    </w:rPr>
                    <w:t>Reasonable manually operated electrical fire alarm system</w:t>
                  </w:r>
                  <w:r>
                    <w:rPr>
                      <w:rFonts w:ascii="Arial" w:hAnsi="Arial" w:cs="Arial"/>
                      <w:sz w:val="20"/>
                    </w:rPr>
                    <w:t xml:space="preserve"> </w:t>
                  </w:r>
                  <w:r w:rsidRPr="00C9266B">
                    <w:rPr>
                      <w:rFonts w:ascii="Arial" w:hAnsi="Arial" w:cs="Arial"/>
                      <w:sz w:val="20"/>
                    </w:rPr>
                    <w:t>provided?</w:t>
                  </w:r>
                  <w:r>
                    <w:rPr>
                      <w:rFonts w:ascii="Arial" w:hAnsi="Arial" w:cs="Arial"/>
                      <w:sz w:val="20"/>
                    </w:rPr>
                    <w:t xml:space="preserve"> </w:t>
                  </w:r>
                  <w:r>
                    <w:rPr>
                      <w:rFonts w:ascii="Arial" w:hAnsi="Arial" w:cs="Arial"/>
                      <w:sz w:val="20"/>
                      <w:vertAlign w:val="superscript"/>
                    </w:rPr>
                    <w:t>6)</w:t>
                  </w:r>
                </w:p>
              </w:tc>
              <w:tc>
                <w:tcPr>
                  <w:tcW w:w="68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22"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73"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3437C" w:rsidP="00D929EB">
                  <w:pPr>
                    <w:pStyle w:val="Paragraph"/>
                    <w:spacing w:after="0"/>
                    <w:jc w:val="center"/>
                    <w:rPr>
                      <w:rFonts w:ascii="Arial" w:hAnsi="Arial" w:cs="Arial"/>
                      <w:b/>
                      <w:sz w:val="20"/>
                    </w:rPr>
                  </w:pPr>
                  <w:r>
                    <w:rPr>
                      <w:rFonts w:ascii="Arial" w:hAnsi="Arial" w:cs="Arial"/>
                      <w:b/>
                      <w:sz w:val="20"/>
                    </w:rPr>
                    <w:t>X</w:t>
                  </w:r>
                </w:p>
              </w:tc>
              <w:tc>
                <w:tcPr>
                  <w:tcW w:w="661"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328F" w:rsidRDefault="00DA343D" w:rsidP="00E6328F">
                  <w:pPr>
                    <w:pStyle w:val="Paragraph"/>
                    <w:spacing w:after="0"/>
                    <w:jc w:val="center"/>
                    <w:rPr>
                      <w:rFonts w:ascii="Arial" w:hAnsi="Arial" w:cs="Arial"/>
                      <w:b/>
                      <w:sz w:val="20"/>
                    </w:rPr>
                  </w:pPr>
                </w:p>
              </w:tc>
            </w:tr>
            <w:tr w:rsidR="00DA343D" w:rsidRPr="00BA5D07" w:rsidTr="009422A7">
              <w:tblPrEx>
                <w:tblCellMar>
                  <w:top w:w="0" w:type="dxa"/>
                  <w:bottom w:w="0" w:type="dxa"/>
                </w:tblCellMar>
              </w:tblPrEx>
              <w:trPr>
                <w:gridAfter w:val="1"/>
                <w:wAfter w:w="445" w:type="dxa"/>
                <w:cantSplit/>
                <w:trHeight w:hRule="exact" w:val="351"/>
              </w:trPr>
              <w:tc>
                <w:tcPr>
                  <w:tcW w:w="585" w:type="dxa"/>
                </w:tcPr>
                <w:p w:rsidR="00DA343D" w:rsidRPr="001B4077" w:rsidRDefault="00DA343D" w:rsidP="005E30AF">
                  <w:pPr>
                    <w:pStyle w:val="Paragraph"/>
                    <w:spacing w:before="40" w:after="40"/>
                    <w:rPr>
                      <w:rFonts w:ascii="Arial" w:hAnsi="Arial" w:cs="Arial"/>
                      <w:sz w:val="20"/>
                    </w:rPr>
                  </w:pPr>
                </w:p>
              </w:tc>
              <w:tc>
                <w:tcPr>
                  <w:tcW w:w="4924" w:type="dxa"/>
                  <w:vMerge/>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68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22"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73"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3"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6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5"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422A7">
              <w:tblPrEx>
                <w:tblCellMar>
                  <w:top w:w="0" w:type="dxa"/>
                  <w:bottom w:w="0" w:type="dxa"/>
                </w:tblCellMar>
              </w:tblPrEx>
              <w:trPr>
                <w:gridAfter w:val="1"/>
                <w:wAfter w:w="445" w:type="dxa"/>
                <w:cantSplit/>
                <w:trHeight w:hRule="exact" w:val="210"/>
              </w:trPr>
              <w:tc>
                <w:tcPr>
                  <w:tcW w:w="585" w:type="dxa"/>
                </w:tcPr>
                <w:p w:rsidR="00DA343D" w:rsidRPr="001B4077" w:rsidRDefault="00DA343D" w:rsidP="005E30AF">
                  <w:pPr>
                    <w:pStyle w:val="Paragraph"/>
                    <w:spacing w:before="40" w:after="40"/>
                    <w:rPr>
                      <w:rFonts w:ascii="Arial" w:hAnsi="Arial" w:cs="Arial"/>
                      <w:sz w:val="20"/>
                    </w:rPr>
                  </w:pPr>
                </w:p>
              </w:tc>
              <w:tc>
                <w:tcPr>
                  <w:tcW w:w="4924"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68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22"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73"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3"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6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5"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422A7">
              <w:tblPrEx>
                <w:tblCellMar>
                  <w:top w:w="0" w:type="dxa"/>
                  <w:bottom w:w="0" w:type="dxa"/>
                </w:tblCellMar>
              </w:tblPrEx>
              <w:trPr>
                <w:gridAfter w:val="1"/>
                <w:wAfter w:w="445" w:type="dxa"/>
                <w:cantSplit/>
                <w:trHeight w:hRule="exact" w:val="351"/>
              </w:trPr>
              <w:tc>
                <w:tcPr>
                  <w:tcW w:w="585"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21.2</w:t>
                  </w:r>
                </w:p>
              </w:tc>
              <w:tc>
                <w:tcPr>
                  <w:tcW w:w="4924" w:type="dxa"/>
                  <w:vMerge w:val="restart"/>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Automatic fire detection provided?</w:t>
                  </w:r>
                </w:p>
              </w:tc>
              <w:tc>
                <w:tcPr>
                  <w:tcW w:w="684"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438C" w:rsidRDefault="003E09F3" w:rsidP="0066438C">
                  <w:pPr>
                    <w:pStyle w:val="Paragraph"/>
                    <w:spacing w:after="0"/>
                    <w:jc w:val="center"/>
                    <w:rPr>
                      <w:rFonts w:ascii="Arial" w:hAnsi="Arial" w:cs="Arial"/>
                      <w:b/>
                      <w:sz w:val="20"/>
                    </w:rPr>
                  </w:pPr>
                  <w:r>
                    <w:rPr>
                      <w:rFonts w:ascii="Arial" w:hAnsi="Arial" w:cs="Arial"/>
                      <w:b/>
                      <w:sz w:val="20"/>
                    </w:rPr>
                    <w:t>X</w:t>
                  </w:r>
                </w:p>
              </w:tc>
              <w:tc>
                <w:tcPr>
                  <w:tcW w:w="673"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328F" w:rsidRDefault="00DA343D" w:rsidP="00E6328F">
                  <w:pPr>
                    <w:pStyle w:val="Paragraph"/>
                    <w:spacing w:after="0"/>
                    <w:jc w:val="center"/>
                    <w:rPr>
                      <w:rFonts w:ascii="Arial" w:hAnsi="Arial" w:cs="Arial"/>
                      <w:b/>
                      <w:sz w:val="20"/>
                    </w:rPr>
                  </w:pPr>
                </w:p>
              </w:tc>
              <w:tc>
                <w:tcPr>
                  <w:tcW w:w="661"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92856" w:rsidRDefault="00DA343D" w:rsidP="00A92856">
                  <w:pPr>
                    <w:pStyle w:val="Paragraph"/>
                    <w:spacing w:after="0"/>
                    <w:jc w:val="center"/>
                    <w:rPr>
                      <w:rFonts w:ascii="Arial" w:hAnsi="Arial" w:cs="Arial"/>
                      <w:b/>
                      <w:sz w:val="20"/>
                    </w:rPr>
                  </w:pPr>
                </w:p>
              </w:tc>
            </w:tr>
            <w:tr w:rsidR="00DA343D" w:rsidRPr="00BA5D07" w:rsidTr="009422A7">
              <w:tblPrEx>
                <w:tblCellMar>
                  <w:top w:w="0" w:type="dxa"/>
                  <w:bottom w:w="0" w:type="dxa"/>
                </w:tblCellMar>
              </w:tblPrEx>
              <w:trPr>
                <w:gridAfter w:val="1"/>
                <w:wAfter w:w="446" w:type="dxa"/>
                <w:cantSplit/>
                <w:trHeight w:hRule="exact" w:val="457"/>
              </w:trPr>
              <w:tc>
                <w:tcPr>
                  <w:tcW w:w="585" w:type="dxa"/>
                </w:tcPr>
                <w:p w:rsidR="00DA343D" w:rsidRPr="001B4077" w:rsidRDefault="00DA343D" w:rsidP="005E30AF">
                  <w:pPr>
                    <w:pStyle w:val="Paragraph"/>
                    <w:spacing w:before="40" w:after="40"/>
                    <w:rPr>
                      <w:rFonts w:ascii="Arial" w:hAnsi="Arial" w:cs="Arial"/>
                      <w:sz w:val="20"/>
                    </w:rPr>
                  </w:pPr>
                </w:p>
              </w:tc>
              <w:tc>
                <w:tcPr>
                  <w:tcW w:w="4924" w:type="dxa"/>
                  <w:vMerge/>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684" w:type="dxa"/>
                  <w:shd w:val="clear" w:color="auto" w:fill="auto"/>
                  <w:vAlign w:val="center"/>
                </w:tcPr>
                <w:p w:rsidR="00DA343D" w:rsidRPr="00400443" w:rsidRDefault="00DA343D" w:rsidP="005E30AF">
                  <w:pPr>
                    <w:pStyle w:val="Paragraph"/>
                    <w:spacing w:after="0"/>
                    <w:ind w:right="113"/>
                    <w:jc w:val="right"/>
                    <w:rPr>
                      <w:rFonts w:ascii="Arial" w:hAnsi="Arial" w:cs="Arial"/>
                      <w:spacing w:val="-4"/>
                      <w:sz w:val="12"/>
                      <w:szCs w:val="12"/>
                    </w:rPr>
                  </w:pPr>
                  <w:r w:rsidRPr="00400443">
                    <w:rPr>
                      <w:rFonts w:ascii="Arial" w:hAnsi="Arial" w:cs="Arial"/>
                      <w:spacing w:val="-4"/>
                      <w:sz w:val="12"/>
                      <w:szCs w:val="12"/>
                    </w:rPr>
                    <w:t>(throughout building)</w:t>
                  </w:r>
                </w:p>
              </w:tc>
              <w:tc>
                <w:tcPr>
                  <w:tcW w:w="1094" w:type="dxa"/>
                  <w:gridSpan w:val="2"/>
                  <w:shd w:val="clear" w:color="auto" w:fill="auto"/>
                  <w:vAlign w:val="center"/>
                </w:tcPr>
                <w:p w:rsidR="00DA343D" w:rsidRPr="00EE6725" w:rsidRDefault="00DA343D" w:rsidP="005E30AF">
                  <w:pPr>
                    <w:pStyle w:val="Paragraph"/>
                    <w:spacing w:after="0"/>
                    <w:ind w:right="113"/>
                    <w:jc w:val="right"/>
                    <w:rPr>
                      <w:rFonts w:ascii="Arial" w:hAnsi="Arial" w:cs="Arial"/>
                      <w:sz w:val="12"/>
                      <w:szCs w:val="12"/>
                    </w:rPr>
                  </w:pPr>
                  <w:r w:rsidRPr="00EE6725">
                    <w:rPr>
                      <w:rFonts w:ascii="Arial" w:hAnsi="Arial" w:cs="Arial"/>
                      <w:sz w:val="12"/>
                      <w:szCs w:val="12"/>
                    </w:rPr>
                    <w:t>(part of building only)</w:t>
                  </w:r>
                </w:p>
              </w:tc>
              <w:tc>
                <w:tcPr>
                  <w:tcW w:w="433"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6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5"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422A7">
              <w:tblPrEx>
                <w:tblCellMar>
                  <w:top w:w="0" w:type="dxa"/>
                  <w:bottom w:w="0" w:type="dxa"/>
                </w:tblCellMar>
              </w:tblPrEx>
              <w:trPr>
                <w:gridAfter w:val="1"/>
                <w:wAfter w:w="445" w:type="dxa"/>
                <w:cantSplit/>
                <w:trHeight w:hRule="exact" w:val="210"/>
              </w:trPr>
              <w:tc>
                <w:tcPr>
                  <w:tcW w:w="585" w:type="dxa"/>
                </w:tcPr>
                <w:p w:rsidR="00DA343D" w:rsidRPr="001B4077" w:rsidRDefault="00DA343D" w:rsidP="005E30AF">
                  <w:pPr>
                    <w:pStyle w:val="Paragraph"/>
                    <w:spacing w:before="40" w:after="40"/>
                    <w:rPr>
                      <w:rFonts w:ascii="Arial" w:hAnsi="Arial" w:cs="Arial"/>
                      <w:sz w:val="20"/>
                    </w:rPr>
                  </w:pPr>
                </w:p>
              </w:tc>
              <w:tc>
                <w:tcPr>
                  <w:tcW w:w="4924"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68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22"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73"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3"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6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5"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422A7">
              <w:tblPrEx>
                <w:tblCellMar>
                  <w:top w:w="0" w:type="dxa"/>
                  <w:bottom w:w="0" w:type="dxa"/>
                </w:tblCellMar>
              </w:tblPrEx>
              <w:trPr>
                <w:gridAfter w:val="1"/>
                <w:wAfter w:w="445" w:type="dxa"/>
                <w:cantSplit/>
                <w:trHeight w:hRule="exact" w:val="351"/>
              </w:trPr>
              <w:tc>
                <w:tcPr>
                  <w:tcW w:w="585"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21.3</w:t>
                  </w:r>
                </w:p>
              </w:tc>
              <w:tc>
                <w:tcPr>
                  <w:tcW w:w="4924" w:type="dxa"/>
                  <w:vMerge w:val="restart"/>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r w:rsidRPr="00C9266B">
                    <w:rPr>
                      <w:rFonts w:ascii="Arial" w:hAnsi="Arial" w:cs="Arial"/>
                      <w:sz w:val="20"/>
                    </w:rPr>
                    <w:t>Extent of automatic fire detection generally appropriate for the</w:t>
                  </w:r>
                  <w:r>
                    <w:rPr>
                      <w:rFonts w:ascii="Arial" w:hAnsi="Arial" w:cs="Arial"/>
                      <w:sz w:val="20"/>
                    </w:rPr>
                    <w:t xml:space="preserve"> </w:t>
                  </w:r>
                  <w:r w:rsidRPr="00C9266B">
                    <w:rPr>
                      <w:rFonts w:ascii="Arial" w:hAnsi="Arial" w:cs="Arial"/>
                      <w:sz w:val="20"/>
                    </w:rPr>
                    <w:t>occupancy and fire risk?</w:t>
                  </w:r>
                </w:p>
              </w:tc>
              <w:tc>
                <w:tcPr>
                  <w:tcW w:w="684"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73"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438C" w:rsidRDefault="0076032F" w:rsidP="0066438C">
                  <w:pPr>
                    <w:pStyle w:val="Paragraph"/>
                    <w:spacing w:after="0"/>
                    <w:jc w:val="center"/>
                    <w:rPr>
                      <w:rFonts w:ascii="Arial" w:hAnsi="Arial" w:cs="Arial"/>
                      <w:b/>
                      <w:sz w:val="20"/>
                    </w:rPr>
                  </w:pPr>
                  <w:r>
                    <w:rPr>
                      <w:rFonts w:ascii="Arial" w:hAnsi="Arial" w:cs="Arial"/>
                      <w:b/>
                      <w:sz w:val="20"/>
                    </w:rPr>
                    <w:t>X</w:t>
                  </w:r>
                </w:p>
              </w:tc>
              <w:tc>
                <w:tcPr>
                  <w:tcW w:w="661"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3607B" w:rsidRDefault="00DA343D" w:rsidP="00D37325">
                  <w:pPr>
                    <w:pStyle w:val="Paragraph"/>
                    <w:spacing w:after="0"/>
                    <w:jc w:val="center"/>
                    <w:rPr>
                      <w:rFonts w:ascii="Arial" w:hAnsi="Arial" w:cs="Arial"/>
                      <w:b/>
                      <w:sz w:val="20"/>
                    </w:rPr>
                  </w:pPr>
                </w:p>
              </w:tc>
            </w:tr>
            <w:tr w:rsidR="00DA343D" w:rsidRPr="00BA5D07" w:rsidTr="009422A7">
              <w:tblPrEx>
                <w:tblCellMar>
                  <w:top w:w="0" w:type="dxa"/>
                  <w:bottom w:w="0" w:type="dxa"/>
                </w:tblCellMar>
              </w:tblPrEx>
              <w:trPr>
                <w:gridAfter w:val="1"/>
                <w:wAfter w:w="445" w:type="dxa"/>
                <w:cantSplit/>
                <w:trHeight w:hRule="exact" w:val="335"/>
              </w:trPr>
              <w:tc>
                <w:tcPr>
                  <w:tcW w:w="585" w:type="dxa"/>
                </w:tcPr>
                <w:p w:rsidR="00DA343D" w:rsidRPr="001B4077" w:rsidRDefault="00DA343D" w:rsidP="005E30AF">
                  <w:pPr>
                    <w:pStyle w:val="Paragraph"/>
                    <w:spacing w:before="40" w:after="40"/>
                    <w:rPr>
                      <w:rFonts w:ascii="Arial" w:hAnsi="Arial" w:cs="Arial"/>
                      <w:sz w:val="20"/>
                    </w:rPr>
                  </w:pPr>
                </w:p>
              </w:tc>
              <w:tc>
                <w:tcPr>
                  <w:tcW w:w="4924" w:type="dxa"/>
                  <w:vMerge/>
                  <w:shd w:val="clear" w:color="auto" w:fill="auto"/>
                </w:tcPr>
                <w:p w:rsidR="00DA343D" w:rsidRPr="001B4077" w:rsidRDefault="00DA343D" w:rsidP="005E30AF">
                  <w:pPr>
                    <w:pStyle w:val="Paragraph"/>
                    <w:spacing w:before="40" w:after="40"/>
                    <w:rPr>
                      <w:rFonts w:ascii="Arial" w:hAnsi="Arial" w:cs="Arial"/>
                      <w:sz w:val="20"/>
                    </w:rPr>
                  </w:pPr>
                </w:p>
              </w:tc>
              <w:tc>
                <w:tcPr>
                  <w:tcW w:w="68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22"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73"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3"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6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5"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422A7">
              <w:tblPrEx>
                <w:tblCellMar>
                  <w:top w:w="0" w:type="dxa"/>
                  <w:bottom w:w="0" w:type="dxa"/>
                </w:tblCellMar>
              </w:tblPrEx>
              <w:trPr>
                <w:gridAfter w:val="1"/>
                <w:wAfter w:w="445" w:type="dxa"/>
                <w:cantSplit/>
                <w:trHeight w:hRule="exact" w:val="210"/>
              </w:trPr>
              <w:tc>
                <w:tcPr>
                  <w:tcW w:w="585" w:type="dxa"/>
                </w:tcPr>
                <w:p w:rsidR="00DA343D" w:rsidRPr="001B4077" w:rsidRDefault="00DA343D" w:rsidP="005E30AF">
                  <w:pPr>
                    <w:pStyle w:val="Paragraph"/>
                    <w:spacing w:before="40" w:after="40"/>
                    <w:rPr>
                      <w:rFonts w:ascii="Arial" w:hAnsi="Arial" w:cs="Arial"/>
                      <w:sz w:val="20"/>
                    </w:rPr>
                  </w:pPr>
                </w:p>
              </w:tc>
              <w:tc>
                <w:tcPr>
                  <w:tcW w:w="4924" w:type="dxa"/>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68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22"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73"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3"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6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5"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422A7">
              <w:tblPrEx>
                <w:tblCellMar>
                  <w:top w:w="0" w:type="dxa"/>
                  <w:bottom w:w="0" w:type="dxa"/>
                </w:tblCellMar>
              </w:tblPrEx>
              <w:trPr>
                <w:gridAfter w:val="1"/>
                <w:wAfter w:w="445" w:type="dxa"/>
                <w:cantSplit/>
                <w:trHeight w:hRule="exact" w:val="351"/>
              </w:trPr>
              <w:tc>
                <w:tcPr>
                  <w:tcW w:w="585"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21.4</w:t>
                  </w:r>
                </w:p>
              </w:tc>
              <w:tc>
                <w:tcPr>
                  <w:tcW w:w="4924"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Remote transmission of alarm signals?</w:t>
                  </w:r>
                </w:p>
              </w:tc>
              <w:tc>
                <w:tcPr>
                  <w:tcW w:w="684" w:type="dxa"/>
                  <w:tcBorders>
                    <w:right w:val="single" w:sz="4" w:space="0" w:color="auto"/>
                  </w:tcBorders>
                  <w:shd w:val="clear" w:color="auto" w:fill="auto"/>
                  <w:vAlign w:val="center"/>
                </w:tcPr>
                <w:p w:rsidR="00DA343D" w:rsidRPr="00BA5D07" w:rsidRDefault="000532BA" w:rsidP="000532BA">
                  <w:pPr>
                    <w:pStyle w:val="Paragraph"/>
                    <w:spacing w:after="0"/>
                    <w:ind w:right="113"/>
                    <w:jc w:val="center"/>
                    <w:rPr>
                      <w:rFonts w:ascii="Arial" w:hAnsi="Arial" w:cs="Arial"/>
                      <w:sz w:val="20"/>
                    </w:rPr>
                  </w:pPr>
                  <w:r>
                    <w:rPr>
                      <w:rFonts w:ascii="Arial" w:hAnsi="Arial" w:cs="Arial"/>
                      <w:sz w:val="20"/>
                    </w:rPr>
                    <w:t>N/A</w:t>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532BA" w:rsidRDefault="00DA343D" w:rsidP="000532BA">
                  <w:pPr>
                    <w:pStyle w:val="Paragraph"/>
                    <w:spacing w:after="0"/>
                    <w:jc w:val="center"/>
                    <w:rPr>
                      <w:rFonts w:ascii="Arial" w:hAnsi="Arial" w:cs="Arial"/>
                      <w:b/>
                      <w:sz w:val="20"/>
                    </w:rPr>
                  </w:pPr>
                </w:p>
              </w:tc>
              <w:tc>
                <w:tcPr>
                  <w:tcW w:w="673"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C4712" w:rsidRDefault="00DA343D" w:rsidP="005C4712">
                  <w:pPr>
                    <w:pStyle w:val="Paragraph"/>
                    <w:spacing w:after="0"/>
                    <w:jc w:val="center"/>
                    <w:rPr>
                      <w:rFonts w:ascii="Arial" w:hAnsi="Arial" w:cs="Arial"/>
                      <w:b/>
                      <w:sz w:val="20"/>
                    </w:rPr>
                  </w:pPr>
                </w:p>
              </w:tc>
              <w:tc>
                <w:tcPr>
                  <w:tcW w:w="661"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7E391E" w:rsidP="00D929EB">
                  <w:pPr>
                    <w:pStyle w:val="Paragraph"/>
                    <w:spacing w:after="0"/>
                    <w:jc w:val="center"/>
                    <w:rPr>
                      <w:rFonts w:ascii="Arial" w:hAnsi="Arial" w:cs="Arial"/>
                      <w:b/>
                      <w:sz w:val="20"/>
                    </w:rPr>
                  </w:pPr>
                  <w:r>
                    <w:rPr>
                      <w:rFonts w:ascii="Arial" w:hAnsi="Arial" w:cs="Arial"/>
                      <w:b/>
                      <w:sz w:val="20"/>
                    </w:rPr>
                    <w:t>X</w:t>
                  </w:r>
                </w:p>
              </w:tc>
            </w:tr>
            <w:tr w:rsidR="007C305F" w:rsidRPr="00BA5D07" w:rsidTr="009422A7">
              <w:tblPrEx>
                <w:tblCellMar>
                  <w:top w:w="0" w:type="dxa"/>
                  <w:bottom w:w="0" w:type="dxa"/>
                </w:tblCellMar>
              </w:tblPrEx>
              <w:trPr>
                <w:cantSplit/>
                <w:trHeight w:hRule="exact" w:val="261"/>
              </w:trPr>
              <w:tc>
                <w:tcPr>
                  <w:tcW w:w="585" w:type="dxa"/>
                </w:tcPr>
                <w:p w:rsidR="007C305F" w:rsidRPr="001B4077" w:rsidRDefault="007C305F" w:rsidP="007C305F">
                  <w:pPr>
                    <w:pStyle w:val="Paragraph"/>
                    <w:spacing w:before="40" w:after="40"/>
                    <w:rPr>
                      <w:rFonts w:ascii="Arial" w:hAnsi="Arial" w:cs="Arial"/>
                      <w:sz w:val="20"/>
                    </w:rPr>
                  </w:pPr>
                </w:p>
              </w:tc>
              <w:tc>
                <w:tcPr>
                  <w:tcW w:w="4924" w:type="dxa"/>
                  <w:shd w:val="clear" w:color="auto" w:fill="auto"/>
                </w:tcPr>
                <w:p w:rsidR="007C305F" w:rsidRDefault="007C305F" w:rsidP="00D2486E">
                  <w:pPr>
                    <w:pStyle w:val="Paragraph"/>
                    <w:spacing w:before="40" w:after="40"/>
                    <w:rPr>
                      <w:rFonts w:ascii="Arial" w:hAnsi="Arial" w:cs="Arial"/>
                      <w:sz w:val="20"/>
                    </w:rPr>
                  </w:pPr>
                </w:p>
                <w:p w:rsidR="007C305F" w:rsidRPr="00C9266B" w:rsidRDefault="007C305F" w:rsidP="00D2486E">
                  <w:pPr>
                    <w:pStyle w:val="Paragraph"/>
                    <w:spacing w:before="40" w:after="40"/>
                    <w:rPr>
                      <w:rFonts w:ascii="Arial" w:hAnsi="Arial" w:cs="Arial"/>
                      <w:sz w:val="20"/>
                    </w:rPr>
                  </w:pPr>
                </w:p>
              </w:tc>
              <w:tc>
                <w:tcPr>
                  <w:tcW w:w="684" w:type="dxa"/>
                  <w:shd w:val="clear" w:color="auto" w:fill="auto"/>
                </w:tcPr>
                <w:p w:rsidR="007C305F" w:rsidRPr="00C9266B" w:rsidRDefault="007C305F" w:rsidP="00D2486E">
                  <w:pPr>
                    <w:pStyle w:val="Paragraph"/>
                    <w:spacing w:before="40" w:after="40"/>
                    <w:rPr>
                      <w:rFonts w:ascii="Arial" w:hAnsi="Arial" w:cs="Arial"/>
                      <w:sz w:val="20"/>
                    </w:rPr>
                  </w:pPr>
                </w:p>
              </w:tc>
              <w:tc>
                <w:tcPr>
                  <w:tcW w:w="422" w:type="dxa"/>
                  <w:tcBorders>
                    <w:top w:val="single" w:sz="4" w:space="0" w:color="auto"/>
                    <w:bottom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673" w:type="dxa"/>
                  <w:shd w:val="clear" w:color="auto" w:fill="auto"/>
                  <w:vAlign w:val="center"/>
                </w:tcPr>
                <w:p w:rsidR="007C305F" w:rsidRPr="00BA5D07" w:rsidRDefault="007C305F" w:rsidP="00D2486E">
                  <w:pPr>
                    <w:pStyle w:val="Paragraph"/>
                    <w:spacing w:after="0"/>
                    <w:jc w:val="right"/>
                    <w:rPr>
                      <w:rFonts w:ascii="Arial" w:hAnsi="Arial" w:cs="Arial"/>
                      <w:sz w:val="20"/>
                    </w:rPr>
                  </w:pPr>
                </w:p>
              </w:tc>
              <w:tc>
                <w:tcPr>
                  <w:tcW w:w="433" w:type="dxa"/>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661" w:type="dxa"/>
                  <w:shd w:val="clear" w:color="auto" w:fill="auto"/>
                  <w:vAlign w:val="center"/>
                </w:tcPr>
                <w:p w:rsidR="007C305F" w:rsidRPr="00BA5D07" w:rsidRDefault="007C305F" w:rsidP="00D2486E">
                  <w:pPr>
                    <w:pStyle w:val="Paragraph"/>
                    <w:spacing w:after="0"/>
                    <w:jc w:val="right"/>
                    <w:rPr>
                      <w:rFonts w:ascii="Arial" w:hAnsi="Arial" w:cs="Arial"/>
                      <w:sz w:val="20"/>
                    </w:rPr>
                  </w:pPr>
                </w:p>
              </w:tc>
              <w:tc>
                <w:tcPr>
                  <w:tcW w:w="445" w:type="dxa"/>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445" w:type="dxa"/>
                  <w:vAlign w:val="center"/>
                </w:tcPr>
                <w:p w:rsidR="007C305F" w:rsidRPr="00BA5D07" w:rsidRDefault="007C305F" w:rsidP="00D2486E">
                  <w:pPr>
                    <w:pStyle w:val="Paragraph"/>
                    <w:spacing w:after="0"/>
                    <w:jc w:val="right"/>
                    <w:rPr>
                      <w:rFonts w:ascii="Arial" w:hAnsi="Arial" w:cs="Arial"/>
                      <w:sz w:val="20"/>
                    </w:rPr>
                  </w:pPr>
                </w:p>
              </w:tc>
            </w:tr>
            <w:tr w:rsidR="007C305F" w:rsidRPr="00BA5D07" w:rsidTr="009422A7">
              <w:tblPrEx>
                <w:tblCellMar>
                  <w:top w:w="0" w:type="dxa"/>
                  <w:bottom w:w="0" w:type="dxa"/>
                </w:tblCellMar>
              </w:tblPrEx>
              <w:trPr>
                <w:gridAfter w:val="1"/>
                <w:wAfter w:w="445" w:type="dxa"/>
                <w:cantSplit/>
                <w:trHeight w:hRule="exact" w:val="351"/>
              </w:trPr>
              <w:tc>
                <w:tcPr>
                  <w:tcW w:w="585" w:type="dxa"/>
                </w:tcPr>
                <w:p w:rsidR="007C305F" w:rsidRPr="00C9266B" w:rsidRDefault="007C305F" w:rsidP="00D2486E">
                  <w:pPr>
                    <w:pStyle w:val="Paragraph"/>
                    <w:spacing w:before="40" w:after="40"/>
                    <w:rPr>
                      <w:rFonts w:ascii="Arial" w:hAnsi="Arial" w:cs="Arial"/>
                      <w:sz w:val="20"/>
                    </w:rPr>
                  </w:pPr>
                  <w:r w:rsidRPr="00C9266B">
                    <w:rPr>
                      <w:rFonts w:ascii="Arial" w:hAnsi="Arial" w:cs="Arial"/>
                      <w:sz w:val="20"/>
                    </w:rPr>
                    <w:t>21.</w:t>
                  </w:r>
                  <w:r>
                    <w:rPr>
                      <w:rFonts w:ascii="Arial" w:hAnsi="Arial" w:cs="Arial"/>
                      <w:sz w:val="20"/>
                    </w:rPr>
                    <w:t>5</w:t>
                  </w:r>
                </w:p>
              </w:tc>
              <w:tc>
                <w:tcPr>
                  <w:tcW w:w="4924" w:type="dxa"/>
                  <w:shd w:val="clear" w:color="auto" w:fill="auto"/>
                </w:tcPr>
                <w:p w:rsidR="007C305F" w:rsidRPr="00C9266B" w:rsidRDefault="007C305F" w:rsidP="00D2486E">
                  <w:pPr>
                    <w:pStyle w:val="Paragraph"/>
                    <w:spacing w:before="40" w:after="40"/>
                    <w:rPr>
                      <w:rFonts w:ascii="Arial" w:hAnsi="Arial" w:cs="Arial"/>
                      <w:sz w:val="20"/>
                    </w:rPr>
                  </w:pPr>
                  <w:r>
                    <w:rPr>
                      <w:rFonts w:ascii="Arial" w:hAnsi="Arial" w:cs="Arial"/>
                      <w:sz w:val="20"/>
                    </w:rPr>
                    <w:t xml:space="preserve">Satisfactory policy </w:t>
                  </w:r>
                  <w:r w:rsidR="00152C7E">
                    <w:rPr>
                      <w:rFonts w:ascii="Arial" w:hAnsi="Arial" w:cs="Arial"/>
                      <w:sz w:val="20"/>
                    </w:rPr>
                    <w:t xml:space="preserve">  </w:t>
                  </w:r>
                </w:p>
              </w:tc>
              <w:tc>
                <w:tcPr>
                  <w:tcW w:w="684" w:type="dxa"/>
                  <w:tcBorders>
                    <w:right w:val="single" w:sz="4" w:space="0" w:color="auto"/>
                  </w:tcBorders>
                  <w:shd w:val="clear" w:color="auto" w:fill="auto"/>
                  <w:vAlign w:val="center"/>
                </w:tcPr>
                <w:p w:rsidR="007C305F" w:rsidRPr="00BA5D07" w:rsidRDefault="002E33F6" w:rsidP="00D2486E">
                  <w:pPr>
                    <w:pStyle w:val="Paragraph"/>
                    <w:spacing w:after="0"/>
                    <w:ind w:right="113"/>
                    <w:jc w:val="right"/>
                    <w:rPr>
                      <w:rFonts w:ascii="Arial" w:hAnsi="Arial" w:cs="Arial"/>
                      <w:sz w:val="20"/>
                    </w:rPr>
                  </w:pPr>
                  <w:r>
                    <w:rPr>
                      <w:rFonts w:ascii="Arial" w:hAnsi="Arial" w:cs="Arial"/>
                      <w:sz w:val="20"/>
                    </w:rPr>
                    <w:t>N/A</w:t>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7E391E" w:rsidP="00D929EB">
                  <w:pPr>
                    <w:pStyle w:val="Paragraph"/>
                    <w:spacing w:after="0"/>
                    <w:jc w:val="center"/>
                    <w:rPr>
                      <w:rFonts w:ascii="Arial" w:hAnsi="Arial" w:cs="Arial"/>
                      <w:b/>
                      <w:sz w:val="20"/>
                    </w:rPr>
                  </w:pPr>
                  <w:r>
                    <w:rPr>
                      <w:rFonts w:ascii="Arial" w:hAnsi="Arial" w:cs="Arial"/>
                      <w:b/>
                      <w:sz w:val="20"/>
                    </w:rPr>
                    <w:t>X</w:t>
                  </w:r>
                </w:p>
              </w:tc>
              <w:tc>
                <w:tcPr>
                  <w:tcW w:w="673" w:type="dxa"/>
                  <w:tcBorders>
                    <w:left w:val="single" w:sz="4" w:space="0" w:color="auto"/>
                    <w:right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r>
                    <w:rPr>
                      <w:rFonts w:ascii="Arial" w:hAnsi="Arial" w:cs="Arial"/>
                      <w:sz w:val="20"/>
                    </w:rPr>
                    <w:t>Yes</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9E0BE1" w:rsidRDefault="007C305F" w:rsidP="009E0BE1">
                  <w:pPr>
                    <w:pStyle w:val="Paragraph"/>
                    <w:spacing w:after="0"/>
                    <w:jc w:val="center"/>
                    <w:rPr>
                      <w:rFonts w:ascii="Arial" w:hAnsi="Arial" w:cs="Arial"/>
                      <w:b/>
                      <w:sz w:val="20"/>
                    </w:rPr>
                  </w:pPr>
                </w:p>
              </w:tc>
              <w:tc>
                <w:tcPr>
                  <w:tcW w:w="661" w:type="dxa"/>
                  <w:tcBorders>
                    <w:left w:val="single" w:sz="4" w:space="0" w:color="auto"/>
                    <w:right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r>
                    <w:rPr>
                      <w:rFonts w:ascii="Arial" w:hAnsi="Arial" w:cs="Arial"/>
                      <w:sz w:val="20"/>
                    </w:rPr>
                    <w:t>No</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BA5D07" w:rsidRDefault="007C305F" w:rsidP="00D2486E">
                  <w:pPr>
                    <w:pStyle w:val="Paragraph"/>
                    <w:spacing w:after="0"/>
                    <w:jc w:val="right"/>
                    <w:rPr>
                      <w:rFonts w:ascii="Arial" w:hAnsi="Arial" w:cs="Arial"/>
                      <w:sz w:val="20"/>
                    </w:rPr>
                  </w:pPr>
                </w:p>
              </w:tc>
            </w:tr>
            <w:tr w:rsidR="007C305F" w:rsidRPr="00BA5D07" w:rsidTr="009422A7">
              <w:tblPrEx>
                <w:tblCellMar>
                  <w:top w:w="0" w:type="dxa"/>
                  <w:bottom w:w="0" w:type="dxa"/>
                </w:tblCellMar>
              </w:tblPrEx>
              <w:trPr>
                <w:gridAfter w:val="1"/>
                <w:wAfter w:w="446" w:type="dxa"/>
                <w:cantSplit/>
                <w:trHeight w:hRule="exact" w:val="992"/>
              </w:trPr>
              <w:tc>
                <w:tcPr>
                  <w:tcW w:w="585" w:type="dxa"/>
                </w:tcPr>
                <w:p w:rsidR="007C305F" w:rsidRDefault="007C305F" w:rsidP="005E30AF">
                  <w:pPr>
                    <w:pStyle w:val="Paragraph"/>
                    <w:spacing w:before="40" w:after="40"/>
                    <w:rPr>
                      <w:rFonts w:ascii="Arial" w:hAnsi="Arial" w:cs="Arial"/>
                      <w:sz w:val="20"/>
                    </w:rPr>
                  </w:pPr>
                </w:p>
                <w:p w:rsidR="00152C7E" w:rsidRDefault="00152C7E" w:rsidP="005E30AF">
                  <w:pPr>
                    <w:pStyle w:val="Paragraph"/>
                    <w:spacing w:before="40" w:after="40"/>
                    <w:rPr>
                      <w:rFonts w:ascii="Arial" w:hAnsi="Arial" w:cs="Arial"/>
                      <w:sz w:val="20"/>
                    </w:rPr>
                  </w:pPr>
                </w:p>
                <w:p w:rsidR="00152C7E" w:rsidRDefault="00152C7E" w:rsidP="005E30AF">
                  <w:pPr>
                    <w:pStyle w:val="Paragraph"/>
                    <w:spacing w:before="40" w:after="40"/>
                    <w:rPr>
                      <w:rFonts w:ascii="Arial" w:hAnsi="Arial" w:cs="Arial"/>
                      <w:sz w:val="20"/>
                    </w:rPr>
                  </w:pPr>
                </w:p>
                <w:p w:rsidR="007C305F" w:rsidRPr="00C9266B" w:rsidRDefault="007C305F" w:rsidP="005E30AF">
                  <w:pPr>
                    <w:pStyle w:val="Paragraph"/>
                    <w:spacing w:before="40" w:after="40"/>
                    <w:rPr>
                      <w:rFonts w:ascii="Arial" w:hAnsi="Arial" w:cs="Arial"/>
                      <w:sz w:val="20"/>
                    </w:rPr>
                  </w:pPr>
                </w:p>
              </w:tc>
              <w:tc>
                <w:tcPr>
                  <w:tcW w:w="8241" w:type="dxa"/>
                  <w:gridSpan w:val="7"/>
                  <w:shd w:val="clear" w:color="auto" w:fill="auto"/>
                </w:tcPr>
                <w:p w:rsidR="0022559D" w:rsidRDefault="0022559D" w:rsidP="006C1DF3">
                  <w:pPr>
                    <w:rPr>
                      <w:rFonts w:ascii="Arial" w:hAnsi="Arial" w:cs="Arial"/>
                      <w:sz w:val="20"/>
                    </w:rPr>
                  </w:pPr>
                  <w:r>
                    <w:rPr>
                      <w:rFonts w:ascii="Arial" w:hAnsi="Arial" w:cs="Arial"/>
                      <w:sz w:val="20"/>
                    </w:rPr>
                    <w:t xml:space="preserve">In accordance with CFOA Policy </w:t>
                  </w:r>
                  <w:r w:rsidR="00152C7E">
                    <w:rPr>
                      <w:rFonts w:ascii="Arial" w:hAnsi="Arial" w:cs="Arial"/>
                      <w:sz w:val="20"/>
                    </w:rPr>
                    <w:t xml:space="preserve">‘Model Agreement for </w:t>
                  </w:r>
                </w:p>
                <w:p w:rsidR="00152C7E" w:rsidRDefault="00152C7E" w:rsidP="006C1DF3">
                  <w:pPr>
                    <w:rPr>
                      <w:rFonts w:ascii="Arial" w:hAnsi="Arial" w:cs="Arial"/>
                      <w:sz w:val="20"/>
                    </w:rPr>
                  </w:pPr>
                  <w:r>
                    <w:rPr>
                      <w:rFonts w:ascii="Arial" w:hAnsi="Arial" w:cs="Arial"/>
                      <w:sz w:val="20"/>
                    </w:rPr>
                    <w:t>Remotely  Monitored Fire Alarm</w:t>
                  </w:r>
                  <w:r w:rsidR="0022559D">
                    <w:rPr>
                      <w:rFonts w:ascii="Arial" w:hAnsi="Arial" w:cs="Arial"/>
                      <w:sz w:val="20"/>
                    </w:rPr>
                    <w:t xml:space="preserve"> </w:t>
                  </w:r>
                  <w:r>
                    <w:rPr>
                      <w:rFonts w:ascii="Arial" w:hAnsi="Arial" w:cs="Arial"/>
                      <w:sz w:val="20"/>
                    </w:rPr>
                    <w:t>Systems’</w:t>
                  </w:r>
                </w:p>
                <w:p w:rsidR="00152C7E" w:rsidRDefault="00152C7E" w:rsidP="005E30AF">
                  <w:pPr>
                    <w:spacing w:before="40" w:after="40"/>
                    <w:rPr>
                      <w:rFonts w:ascii="Arial" w:hAnsi="Arial" w:cs="Arial"/>
                      <w:sz w:val="20"/>
                    </w:rPr>
                  </w:pPr>
                </w:p>
                <w:p w:rsidR="006C1DF3" w:rsidRDefault="006C1DF3" w:rsidP="005E30AF">
                  <w:pPr>
                    <w:spacing w:before="40" w:after="40"/>
                    <w:rPr>
                      <w:rFonts w:ascii="Arial" w:hAnsi="Arial" w:cs="Arial"/>
                      <w:sz w:val="20"/>
                    </w:rPr>
                  </w:pPr>
                </w:p>
                <w:p w:rsidR="007C305F" w:rsidRPr="00C9266B" w:rsidRDefault="007C305F" w:rsidP="005E30AF">
                  <w:pPr>
                    <w:spacing w:before="40" w:after="40"/>
                    <w:rPr>
                      <w:rFonts w:ascii="Arial" w:hAnsi="Arial" w:cs="Arial"/>
                      <w:sz w:val="20"/>
                    </w:rPr>
                  </w:pPr>
                </w:p>
              </w:tc>
            </w:tr>
            <w:tr w:rsidR="007C305F" w:rsidRPr="00BA5D07" w:rsidTr="009422A7">
              <w:tblPrEx>
                <w:tblCellMar>
                  <w:top w:w="0" w:type="dxa"/>
                  <w:bottom w:w="0" w:type="dxa"/>
                </w:tblCellMar>
              </w:tblPrEx>
              <w:trPr>
                <w:gridAfter w:val="1"/>
                <w:wAfter w:w="446" w:type="dxa"/>
                <w:cantSplit/>
                <w:trHeight w:hRule="exact" w:val="1829"/>
              </w:trPr>
              <w:tc>
                <w:tcPr>
                  <w:tcW w:w="585" w:type="dxa"/>
                </w:tcPr>
                <w:p w:rsidR="007C305F" w:rsidRPr="0080509C" w:rsidRDefault="006C1DF3" w:rsidP="009F4FB0">
                  <w:pPr>
                    <w:spacing w:after="120"/>
                    <w:ind w:left="504" w:hanging="504"/>
                    <w:rPr>
                      <w:rFonts w:ascii="Arial" w:hAnsi="Arial" w:cs="Arial"/>
                      <w:sz w:val="20"/>
                    </w:rPr>
                  </w:pPr>
                  <w:r w:rsidRPr="00C9266B">
                    <w:rPr>
                      <w:rFonts w:ascii="Arial" w:hAnsi="Arial" w:cs="Arial"/>
                      <w:sz w:val="20"/>
                    </w:rPr>
                    <w:t>21.</w:t>
                  </w:r>
                  <w:r>
                    <w:rPr>
                      <w:rFonts w:ascii="Arial" w:hAnsi="Arial" w:cs="Arial"/>
                      <w:sz w:val="20"/>
                    </w:rPr>
                    <w:t>6</w:t>
                  </w:r>
                </w:p>
              </w:tc>
              <w:tc>
                <w:tcPr>
                  <w:tcW w:w="8241" w:type="dxa"/>
                  <w:gridSpan w:val="7"/>
                  <w:shd w:val="clear" w:color="auto" w:fill="auto"/>
                </w:tcPr>
                <w:p w:rsidR="003E5727" w:rsidRDefault="006C1DF3" w:rsidP="003E5727">
                  <w:pPr>
                    <w:pStyle w:val="Paragraph"/>
                    <w:spacing w:after="0"/>
                    <w:rPr>
                      <w:rFonts w:ascii="Arial" w:hAnsi="Arial" w:cs="Arial"/>
                      <w:sz w:val="20"/>
                    </w:rPr>
                  </w:pPr>
                  <w:r w:rsidRPr="00C9266B">
                    <w:rPr>
                      <w:rFonts w:ascii="Arial" w:hAnsi="Arial" w:cs="Arial"/>
                      <w:sz w:val="20"/>
                    </w:rPr>
                    <w:t>Comments and deficiencies observed</w:t>
                  </w:r>
                  <w:r>
                    <w:rPr>
                      <w:rFonts w:ascii="Arial" w:hAnsi="Arial" w:cs="Arial"/>
                      <w:sz w:val="20"/>
                    </w:rPr>
                    <w:t>:</w:t>
                  </w:r>
                </w:p>
                <w:p w:rsidR="00B42DDC" w:rsidRDefault="00B42DDC" w:rsidP="00215283">
                  <w:pPr>
                    <w:pStyle w:val="Paragraph"/>
                    <w:spacing w:before="120" w:after="0"/>
                    <w:rPr>
                      <w:rFonts w:ascii="Arial" w:hAnsi="Arial" w:cs="Arial"/>
                      <w:b/>
                      <w:bCs/>
                      <w:i/>
                      <w:iCs/>
                      <w:sz w:val="20"/>
                    </w:rPr>
                  </w:pPr>
                  <w:r>
                    <w:rPr>
                      <w:rFonts w:ascii="Arial" w:hAnsi="Arial" w:cs="Arial"/>
                      <w:b/>
                      <w:bCs/>
                      <w:i/>
                      <w:iCs/>
                      <w:sz w:val="20"/>
                    </w:rPr>
                    <w:t>Fire d</w:t>
                  </w:r>
                  <w:r w:rsidR="001241B0" w:rsidRPr="001241B0">
                    <w:rPr>
                      <w:rFonts w:ascii="Arial" w:hAnsi="Arial" w:cs="Arial"/>
                      <w:b/>
                      <w:bCs/>
                      <w:i/>
                      <w:iCs/>
                      <w:sz w:val="20"/>
                    </w:rPr>
                    <w:t>ete</w:t>
                  </w:r>
                  <w:r>
                    <w:rPr>
                      <w:rFonts w:ascii="Arial" w:hAnsi="Arial" w:cs="Arial"/>
                      <w:b/>
                      <w:bCs/>
                      <w:i/>
                      <w:iCs/>
                      <w:sz w:val="20"/>
                    </w:rPr>
                    <w:t xml:space="preserve">ction provided to BS5839 part 1 and part 6 </w:t>
                  </w:r>
                  <w:r w:rsidR="001241B0" w:rsidRPr="001241B0">
                    <w:rPr>
                      <w:rFonts w:ascii="Arial" w:hAnsi="Arial" w:cs="Arial"/>
                      <w:b/>
                      <w:bCs/>
                      <w:i/>
                      <w:iCs/>
                      <w:sz w:val="20"/>
                    </w:rPr>
                    <w:t>standards</w:t>
                  </w:r>
                  <w:r>
                    <w:rPr>
                      <w:rFonts w:ascii="Arial" w:hAnsi="Arial" w:cs="Arial"/>
                      <w:b/>
                      <w:bCs/>
                      <w:i/>
                      <w:iCs/>
                      <w:sz w:val="20"/>
                    </w:rPr>
                    <w:t xml:space="preserve"> depending on the size </w:t>
                  </w:r>
                  <w:r w:rsidR="00610DAD">
                    <w:rPr>
                      <w:rFonts w:ascii="Arial" w:hAnsi="Arial" w:cs="Arial"/>
                      <w:b/>
                      <w:bCs/>
                      <w:i/>
                      <w:iCs/>
                      <w:sz w:val="20"/>
                    </w:rPr>
                    <w:t xml:space="preserve">of </w:t>
                  </w:r>
                  <w:r>
                    <w:rPr>
                      <w:rFonts w:ascii="Arial" w:hAnsi="Arial" w:cs="Arial"/>
                      <w:b/>
                      <w:bCs/>
                      <w:i/>
                      <w:iCs/>
                      <w:sz w:val="20"/>
                    </w:rPr>
                    <w:t>building</w:t>
                  </w:r>
                  <w:r w:rsidR="001241B0" w:rsidRPr="001241B0">
                    <w:rPr>
                      <w:rFonts w:ascii="Arial" w:hAnsi="Arial" w:cs="Arial"/>
                      <w:b/>
                      <w:bCs/>
                      <w:i/>
                      <w:iCs/>
                      <w:sz w:val="20"/>
                    </w:rPr>
                    <w:t xml:space="preserve">. </w:t>
                  </w:r>
                </w:p>
                <w:p w:rsidR="00C97314" w:rsidRDefault="001241B0" w:rsidP="00215283">
                  <w:pPr>
                    <w:pStyle w:val="Paragraph"/>
                    <w:spacing w:before="120" w:after="0"/>
                    <w:rPr>
                      <w:rFonts w:ascii="Arial" w:hAnsi="Arial" w:cs="Arial"/>
                      <w:b/>
                      <w:bCs/>
                      <w:i/>
                      <w:iCs/>
                      <w:sz w:val="20"/>
                    </w:rPr>
                  </w:pPr>
                  <w:r w:rsidRPr="001241B0">
                    <w:rPr>
                      <w:rFonts w:ascii="Arial" w:hAnsi="Arial" w:cs="Arial"/>
                      <w:b/>
                      <w:bCs/>
                      <w:i/>
                      <w:iCs/>
                      <w:sz w:val="20"/>
                    </w:rPr>
                    <w:t xml:space="preserve">Detection </w:t>
                  </w:r>
                  <w:r w:rsidR="00677B38">
                    <w:rPr>
                      <w:rFonts w:ascii="Arial" w:hAnsi="Arial" w:cs="Arial"/>
                      <w:b/>
                      <w:bCs/>
                      <w:i/>
                      <w:iCs/>
                      <w:sz w:val="20"/>
                    </w:rPr>
                    <w:t xml:space="preserve">is installed </w:t>
                  </w:r>
                  <w:r w:rsidRPr="001241B0">
                    <w:rPr>
                      <w:rFonts w:ascii="Arial" w:hAnsi="Arial" w:cs="Arial"/>
                      <w:b/>
                      <w:bCs/>
                      <w:i/>
                      <w:iCs/>
                      <w:sz w:val="20"/>
                    </w:rPr>
                    <w:t>in rooms and common areas.</w:t>
                  </w:r>
                </w:p>
                <w:p w:rsidR="00B42DDC" w:rsidRPr="00E3437C" w:rsidRDefault="00B42DDC" w:rsidP="00215283">
                  <w:pPr>
                    <w:pStyle w:val="Paragraph"/>
                    <w:spacing w:before="120" w:after="0"/>
                    <w:rPr>
                      <w:rFonts w:ascii="Arial" w:hAnsi="Arial" w:cs="Arial"/>
                      <w:b/>
                      <w:bCs/>
                      <w:i/>
                      <w:iCs/>
                      <w:sz w:val="20"/>
                    </w:rPr>
                  </w:pPr>
                  <w:r>
                    <w:rPr>
                      <w:rFonts w:ascii="Arial" w:hAnsi="Arial" w:cs="Arial"/>
                      <w:b/>
                      <w:bCs/>
                      <w:i/>
                      <w:iCs/>
                      <w:sz w:val="20"/>
                    </w:rPr>
                    <w:t xml:space="preserve">The fire alarm is linked to Poole House </w:t>
                  </w:r>
                  <w:r w:rsidR="009902A0">
                    <w:rPr>
                      <w:rFonts w:ascii="Arial" w:hAnsi="Arial" w:cs="Arial"/>
                      <w:b/>
                      <w:bCs/>
                      <w:i/>
                      <w:iCs/>
                      <w:sz w:val="20"/>
                    </w:rPr>
                    <w:t>from Mary Anne House only</w:t>
                  </w:r>
                </w:p>
              </w:tc>
            </w:tr>
            <w:tr w:rsidR="007C305F" w:rsidRPr="003B6ADA" w:rsidTr="009422A7">
              <w:tblPrEx>
                <w:tblCellMar>
                  <w:top w:w="0" w:type="dxa"/>
                  <w:bottom w:w="0" w:type="dxa"/>
                </w:tblCellMar>
              </w:tblPrEx>
              <w:trPr>
                <w:gridAfter w:val="1"/>
                <w:wAfter w:w="446" w:type="dxa"/>
                <w:cantSplit/>
                <w:trHeight w:val="486"/>
              </w:trPr>
              <w:tc>
                <w:tcPr>
                  <w:tcW w:w="585" w:type="dxa"/>
                </w:tcPr>
                <w:p w:rsidR="007C305F" w:rsidRPr="00B8579D" w:rsidRDefault="007C305F" w:rsidP="005E30AF">
                  <w:pPr>
                    <w:pStyle w:val="Paragraph"/>
                    <w:rPr>
                      <w:rFonts w:ascii="Arial" w:hAnsi="Arial" w:cs="Arial"/>
                      <w:b/>
                      <w:szCs w:val="22"/>
                    </w:rPr>
                  </w:pPr>
                  <w:r>
                    <w:rPr>
                      <w:rFonts w:ascii="Arial" w:hAnsi="Arial" w:cs="Arial"/>
                      <w:b/>
                      <w:szCs w:val="22"/>
                    </w:rPr>
                    <w:t>22.</w:t>
                  </w:r>
                </w:p>
              </w:tc>
              <w:tc>
                <w:tcPr>
                  <w:tcW w:w="8241" w:type="dxa"/>
                  <w:gridSpan w:val="7"/>
                </w:tcPr>
                <w:p w:rsidR="007C305F" w:rsidRPr="00B8579D" w:rsidRDefault="007C305F" w:rsidP="005E30AF">
                  <w:pPr>
                    <w:pStyle w:val="Paragraph"/>
                    <w:rPr>
                      <w:rFonts w:ascii="Arial" w:hAnsi="Arial" w:cs="Arial"/>
                      <w:b/>
                      <w:szCs w:val="22"/>
                    </w:rPr>
                  </w:pPr>
                  <w:r>
                    <w:rPr>
                      <w:rFonts w:ascii="Arial" w:hAnsi="Arial" w:cs="Arial"/>
                      <w:b/>
                      <w:szCs w:val="22"/>
                    </w:rPr>
                    <w:t>MANUAL FIRE EXTINGUISHING APPLIANCES</w:t>
                  </w:r>
                </w:p>
              </w:tc>
            </w:tr>
            <w:tr w:rsidR="007C305F" w:rsidRPr="00BA5D07" w:rsidTr="009422A7">
              <w:tblPrEx>
                <w:tblCellMar>
                  <w:top w:w="0" w:type="dxa"/>
                  <w:bottom w:w="0" w:type="dxa"/>
                </w:tblCellMar>
              </w:tblPrEx>
              <w:trPr>
                <w:gridAfter w:val="1"/>
                <w:wAfter w:w="445" w:type="dxa"/>
                <w:cantSplit/>
                <w:trHeight w:hRule="exact" w:val="351"/>
              </w:trPr>
              <w:tc>
                <w:tcPr>
                  <w:tcW w:w="585"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22.1</w:t>
                  </w:r>
                </w:p>
              </w:tc>
              <w:tc>
                <w:tcPr>
                  <w:tcW w:w="4924" w:type="dxa"/>
                  <w:shd w:val="clear" w:color="auto" w:fill="auto"/>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Reasonable provision of portable fire extinguishers?</w:t>
                  </w:r>
                </w:p>
              </w:tc>
              <w:tc>
                <w:tcPr>
                  <w:tcW w:w="684"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22"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73" w:type="dxa"/>
                  <w:tcBorders>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61"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B42DDC" w:rsidRDefault="00B42DDC" w:rsidP="00FB3C3C">
                  <w:pPr>
                    <w:pStyle w:val="Paragraph"/>
                    <w:spacing w:after="0"/>
                    <w:jc w:val="center"/>
                    <w:rPr>
                      <w:rFonts w:ascii="Arial" w:hAnsi="Arial" w:cs="Arial"/>
                      <w:b/>
                      <w:szCs w:val="24"/>
                    </w:rPr>
                  </w:pPr>
                  <w:r w:rsidRPr="00B42DDC">
                    <w:rPr>
                      <w:rFonts w:ascii="Arial" w:hAnsi="Arial" w:cs="Arial"/>
                      <w:b/>
                      <w:szCs w:val="24"/>
                    </w:rPr>
                    <w:t>x</w:t>
                  </w:r>
                </w:p>
              </w:tc>
            </w:tr>
            <w:tr w:rsidR="007C305F" w:rsidRPr="00BA5D07" w:rsidTr="009422A7">
              <w:tblPrEx>
                <w:tblCellMar>
                  <w:top w:w="0" w:type="dxa"/>
                  <w:bottom w:w="0" w:type="dxa"/>
                </w:tblCellMar>
              </w:tblPrEx>
              <w:trPr>
                <w:gridAfter w:val="1"/>
                <w:wAfter w:w="445" w:type="dxa"/>
                <w:cantSplit/>
                <w:trHeight w:hRule="exact" w:val="351"/>
              </w:trPr>
              <w:tc>
                <w:tcPr>
                  <w:tcW w:w="585" w:type="dxa"/>
                </w:tcPr>
                <w:p w:rsidR="007C305F" w:rsidRPr="00B8579D" w:rsidRDefault="007C305F" w:rsidP="005E30AF">
                  <w:pPr>
                    <w:pStyle w:val="Paragraph"/>
                    <w:rPr>
                      <w:rFonts w:ascii="Arial" w:hAnsi="Arial" w:cs="Arial"/>
                      <w:sz w:val="20"/>
                    </w:rPr>
                  </w:pPr>
                </w:p>
              </w:tc>
              <w:tc>
                <w:tcPr>
                  <w:tcW w:w="4924" w:type="dxa"/>
                  <w:shd w:val="clear" w:color="auto" w:fill="auto"/>
                </w:tcPr>
                <w:p w:rsidR="007C305F" w:rsidRPr="00B8579D" w:rsidRDefault="007C305F" w:rsidP="005E30AF">
                  <w:pPr>
                    <w:pStyle w:val="Paragraph"/>
                    <w:rPr>
                      <w:rFonts w:ascii="Arial" w:hAnsi="Arial" w:cs="Arial"/>
                      <w:sz w:val="20"/>
                    </w:rPr>
                  </w:pPr>
                </w:p>
              </w:tc>
              <w:tc>
                <w:tcPr>
                  <w:tcW w:w="684"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22"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73"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3" w:type="dxa"/>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61"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5"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rsidTr="009422A7">
              <w:tblPrEx>
                <w:tblCellMar>
                  <w:top w:w="0" w:type="dxa"/>
                  <w:bottom w:w="0" w:type="dxa"/>
                </w:tblCellMar>
              </w:tblPrEx>
              <w:trPr>
                <w:gridAfter w:val="1"/>
                <w:wAfter w:w="445" w:type="dxa"/>
                <w:cantSplit/>
                <w:trHeight w:hRule="exact" w:val="351"/>
              </w:trPr>
              <w:tc>
                <w:tcPr>
                  <w:tcW w:w="585"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22.2</w:t>
                  </w:r>
                </w:p>
              </w:tc>
              <w:tc>
                <w:tcPr>
                  <w:tcW w:w="4924" w:type="dxa"/>
                  <w:shd w:val="clear" w:color="auto" w:fill="auto"/>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Hose reels provided?</w:t>
                  </w:r>
                </w:p>
              </w:tc>
              <w:tc>
                <w:tcPr>
                  <w:tcW w:w="684"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22"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73" w:type="dxa"/>
                  <w:tcBorders>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61"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FB3C3C" w:rsidP="00D929EB">
                  <w:pPr>
                    <w:pStyle w:val="Paragraph"/>
                    <w:spacing w:after="0"/>
                    <w:jc w:val="center"/>
                    <w:rPr>
                      <w:rFonts w:ascii="Arial" w:hAnsi="Arial" w:cs="Arial"/>
                      <w:b/>
                      <w:sz w:val="20"/>
                    </w:rPr>
                  </w:pPr>
                  <w:r>
                    <w:rPr>
                      <w:rFonts w:ascii="Arial" w:hAnsi="Arial" w:cs="Arial"/>
                      <w:b/>
                      <w:sz w:val="20"/>
                    </w:rPr>
                    <w:t>X</w:t>
                  </w:r>
                </w:p>
              </w:tc>
            </w:tr>
            <w:tr w:rsidR="007C305F" w:rsidRPr="00BA5D07" w:rsidTr="009422A7">
              <w:tblPrEx>
                <w:tblCellMar>
                  <w:top w:w="0" w:type="dxa"/>
                  <w:bottom w:w="0" w:type="dxa"/>
                </w:tblCellMar>
              </w:tblPrEx>
              <w:trPr>
                <w:gridAfter w:val="1"/>
                <w:wAfter w:w="445" w:type="dxa"/>
                <w:cantSplit/>
                <w:trHeight w:hRule="exact" w:val="351"/>
              </w:trPr>
              <w:tc>
                <w:tcPr>
                  <w:tcW w:w="585" w:type="dxa"/>
                </w:tcPr>
                <w:p w:rsidR="007C305F" w:rsidRPr="00B8579D" w:rsidRDefault="007C305F" w:rsidP="005E30AF">
                  <w:pPr>
                    <w:pStyle w:val="Paragraph"/>
                    <w:rPr>
                      <w:rFonts w:ascii="Arial" w:hAnsi="Arial" w:cs="Arial"/>
                      <w:sz w:val="20"/>
                    </w:rPr>
                  </w:pPr>
                </w:p>
              </w:tc>
              <w:tc>
                <w:tcPr>
                  <w:tcW w:w="4924" w:type="dxa"/>
                  <w:shd w:val="clear" w:color="auto" w:fill="auto"/>
                </w:tcPr>
                <w:p w:rsidR="007C305F" w:rsidRPr="00B8579D" w:rsidRDefault="007C305F" w:rsidP="005E30AF">
                  <w:pPr>
                    <w:pStyle w:val="Paragraph"/>
                    <w:rPr>
                      <w:rFonts w:ascii="Arial" w:hAnsi="Arial" w:cs="Arial"/>
                      <w:sz w:val="20"/>
                    </w:rPr>
                  </w:pPr>
                </w:p>
              </w:tc>
              <w:tc>
                <w:tcPr>
                  <w:tcW w:w="684"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22" w:type="dxa"/>
                  <w:tcBorders>
                    <w:bottom w:val="single" w:sz="4" w:space="0" w:color="auto"/>
                  </w:tcBorders>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73"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3" w:type="dxa"/>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61"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5"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rsidTr="009422A7">
              <w:tblPrEx>
                <w:tblCellMar>
                  <w:top w:w="0" w:type="dxa"/>
                  <w:bottom w:w="0" w:type="dxa"/>
                </w:tblCellMar>
              </w:tblPrEx>
              <w:trPr>
                <w:gridAfter w:val="1"/>
                <w:wAfter w:w="445" w:type="dxa"/>
                <w:cantSplit/>
                <w:trHeight w:hRule="exact" w:val="351"/>
              </w:trPr>
              <w:tc>
                <w:tcPr>
                  <w:tcW w:w="585"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22.3</w:t>
                  </w:r>
                </w:p>
              </w:tc>
              <w:tc>
                <w:tcPr>
                  <w:tcW w:w="4924" w:type="dxa"/>
                  <w:shd w:val="clear" w:color="auto" w:fill="auto"/>
                </w:tcPr>
                <w:p w:rsidR="007C305F" w:rsidRPr="00C9266B" w:rsidRDefault="007C305F" w:rsidP="005E30AF">
                  <w:pPr>
                    <w:pStyle w:val="Paragraph"/>
                    <w:spacing w:before="40" w:after="40"/>
                    <w:rPr>
                      <w:rFonts w:ascii="Arial" w:hAnsi="Arial" w:cs="Arial"/>
                      <w:sz w:val="20"/>
                    </w:rPr>
                  </w:pPr>
                  <w:proofErr w:type="gramStart"/>
                  <w:r w:rsidRPr="00C9266B">
                    <w:rPr>
                      <w:rFonts w:ascii="Arial" w:hAnsi="Arial" w:cs="Arial"/>
                      <w:sz w:val="20"/>
                    </w:rPr>
                    <w:t>Are</w:t>
                  </w:r>
                  <w:proofErr w:type="gramEnd"/>
                  <w:r w:rsidRPr="00C9266B">
                    <w:rPr>
                      <w:rFonts w:ascii="Arial" w:hAnsi="Arial" w:cs="Arial"/>
                      <w:sz w:val="20"/>
                    </w:rPr>
                    <w:t xml:space="preserve"> all fire extinguishing appliances readily accessible?</w:t>
                  </w:r>
                </w:p>
              </w:tc>
              <w:tc>
                <w:tcPr>
                  <w:tcW w:w="684" w:type="dxa"/>
                  <w:tcBorders>
                    <w:right w:val="single" w:sz="4" w:space="0" w:color="auto"/>
                  </w:tcBorders>
                  <w:shd w:val="clear" w:color="auto" w:fill="auto"/>
                  <w:vAlign w:val="center"/>
                </w:tcPr>
                <w:p w:rsidR="007C305F" w:rsidRPr="00BA5D07" w:rsidRDefault="00FB3C3C" w:rsidP="005E30AF">
                  <w:pPr>
                    <w:pStyle w:val="Paragraph"/>
                    <w:spacing w:after="0"/>
                    <w:ind w:right="113"/>
                    <w:jc w:val="right"/>
                    <w:rPr>
                      <w:rFonts w:ascii="Arial" w:hAnsi="Arial" w:cs="Arial"/>
                      <w:sz w:val="20"/>
                    </w:rPr>
                  </w:pPr>
                  <w:r>
                    <w:rPr>
                      <w:rFonts w:ascii="Arial" w:hAnsi="Arial" w:cs="Arial"/>
                      <w:sz w:val="20"/>
                    </w:rPr>
                    <w:t>N/A</w:t>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FB3C3C" w:rsidRDefault="007C305F" w:rsidP="00FB3C3C">
                  <w:pPr>
                    <w:pStyle w:val="Paragraph"/>
                    <w:spacing w:after="0"/>
                    <w:jc w:val="center"/>
                    <w:rPr>
                      <w:rFonts w:ascii="Arial" w:hAnsi="Arial" w:cs="Arial"/>
                      <w:b/>
                      <w:sz w:val="20"/>
                    </w:rPr>
                  </w:pPr>
                </w:p>
              </w:tc>
              <w:tc>
                <w:tcPr>
                  <w:tcW w:w="673"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9248C7" w:rsidP="00D929EB">
                  <w:pPr>
                    <w:pStyle w:val="Paragraph"/>
                    <w:spacing w:after="0"/>
                    <w:jc w:val="center"/>
                    <w:rPr>
                      <w:rFonts w:ascii="Arial" w:hAnsi="Arial" w:cs="Arial"/>
                      <w:b/>
                      <w:sz w:val="20"/>
                    </w:rPr>
                  </w:pPr>
                  <w:r>
                    <w:rPr>
                      <w:rFonts w:ascii="Arial" w:hAnsi="Arial" w:cs="Arial"/>
                      <w:b/>
                      <w:sz w:val="20"/>
                    </w:rPr>
                    <w:t>X</w:t>
                  </w:r>
                </w:p>
              </w:tc>
              <w:tc>
                <w:tcPr>
                  <w:tcW w:w="661"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735A93" w:rsidRDefault="007C305F" w:rsidP="00735A93">
                  <w:pPr>
                    <w:pStyle w:val="Paragraph"/>
                    <w:spacing w:after="0"/>
                    <w:jc w:val="center"/>
                    <w:rPr>
                      <w:rFonts w:ascii="Arial" w:hAnsi="Arial" w:cs="Arial"/>
                      <w:b/>
                      <w:sz w:val="20"/>
                    </w:rPr>
                  </w:pPr>
                </w:p>
              </w:tc>
            </w:tr>
            <w:tr w:rsidR="007C305F" w:rsidRPr="00BA5D07" w:rsidTr="009422A7">
              <w:tblPrEx>
                <w:tblCellMar>
                  <w:top w:w="0" w:type="dxa"/>
                  <w:bottom w:w="0" w:type="dxa"/>
                </w:tblCellMar>
              </w:tblPrEx>
              <w:trPr>
                <w:gridAfter w:val="1"/>
                <w:wAfter w:w="445" w:type="dxa"/>
                <w:cantSplit/>
                <w:trHeight w:hRule="exact" w:val="351"/>
              </w:trPr>
              <w:tc>
                <w:tcPr>
                  <w:tcW w:w="585" w:type="dxa"/>
                </w:tcPr>
                <w:p w:rsidR="007C305F" w:rsidRPr="00B8579D" w:rsidRDefault="007C305F" w:rsidP="005E30AF">
                  <w:pPr>
                    <w:pStyle w:val="Paragraph"/>
                    <w:rPr>
                      <w:rFonts w:ascii="Arial" w:hAnsi="Arial" w:cs="Arial"/>
                      <w:sz w:val="20"/>
                    </w:rPr>
                  </w:pPr>
                </w:p>
              </w:tc>
              <w:tc>
                <w:tcPr>
                  <w:tcW w:w="4924" w:type="dxa"/>
                  <w:shd w:val="clear" w:color="auto" w:fill="auto"/>
                </w:tcPr>
                <w:p w:rsidR="007C305F" w:rsidRPr="00B8579D" w:rsidRDefault="007C305F" w:rsidP="005E30AF">
                  <w:pPr>
                    <w:pStyle w:val="Paragraph"/>
                    <w:rPr>
                      <w:rFonts w:ascii="Arial" w:hAnsi="Arial" w:cs="Arial"/>
                      <w:sz w:val="20"/>
                    </w:rPr>
                  </w:pPr>
                </w:p>
              </w:tc>
              <w:tc>
                <w:tcPr>
                  <w:tcW w:w="684"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22" w:type="dxa"/>
                  <w:tcBorders>
                    <w:top w:val="single" w:sz="4" w:space="0" w:color="auto"/>
                  </w:tcBorders>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73"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3"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61"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5"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rsidTr="009422A7">
              <w:tblPrEx>
                <w:tblCellMar>
                  <w:top w:w="0" w:type="dxa"/>
                  <w:bottom w:w="0" w:type="dxa"/>
                </w:tblCellMar>
              </w:tblPrEx>
              <w:trPr>
                <w:gridAfter w:val="1"/>
                <w:wAfter w:w="446" w:type="dxa"/>
                <w:cantSplit/>
                <w:trHeight w:hRule="exact" w:val="2312"/>
              </w:trPr>
              <w:tc>
                <w:tcPr>
                  <w:tcW w:w="585"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22.4</w:t>
                  </w:r>
                </w:p>
              </w:tc>
              <w:tc>
                <w:tcPr>
                  <w:tcW w:w="8241" w:type="dxa"/>
                  <w:gridSpan w:val="7"/>
                  <w:shd w:val="clear" w:color="auto" w:fill="auto"/>
                </w:tcPr>
                <w:p w:rsidR="007C305F" w:rsidRDefault="007C305F" w:rsidP="005E30AF">
                  <w:pPr>
                    <w:spacing w:before="40" w:after="40"/>
                    <w:rPr>
                      <w:rFonts w:ascii="Arial" w:hAnsi="Arial" w:cs="Arial"/>
                      <w:sz w:val="20"/>
                    </w:rPr>
                  </w:pPr>
                  <w:r w:rsidRPr="00C9266B">
                    <w:rPr>
                      <w:rFonts w:ascii="Arial" w:hAnsi="Arial" w:cs="Arial"/>
                      <w:sz w:val="20"/>
                    </w:rPr>
                    <w:t>Comments and deficiencies observed:</w:t>
                  </w:r>
                </w:p>
                <w:p w:rsidR="00F4659B" w:rsidRDefault="00B72134" w:rsidP="0020024C">
                  <w:pPr>
                    <w:spacing w:before="120" w:after="40"/>
                    <w:rPr>
                      <w:rFonts w:ascii="Arial" w:hAnsi="Arial" w:cs="Arial"/>
                      <w:b/>
                      <w:i/>
                      <w:sz w:val="20"/>
                    </w:rPr>
                  </w:pPr>
                  <w:r>
                    <w:rPr>
                      <w:rFonts w:ascii="Arial" w:hAnsi="Arial" w:cs="Arial"/>
                      <w:b/>
                      <w:i/>
                      <w:sz w:val="20"/>
                    </w:rPr>
                    <w:t xml:space="preserve">A fire blanket </w:t>
                  </w:r>
                  <w:r w:rsidR="0076177A">
                    <w:rPr>
                      <w:rFonts w:ascii="Arial" w:hAnsi="Arial" w:cs="Arial"/>
                      <w:b/>
                      <w:i/>
                      <w:sz w:val="20"/>
                    </w:rPr>
                    <w:t>and dry powder extinguisher are</w:t>
                  </w:r>
                  <w:r>
                    <w:rPr>
                      <w:rFonts w:ascii="Arial" w:hAnsi="Arial" w:cs="Arial"/>
                      <w:b/>
                      <w:i/>
                      <w:sz w:val="20"/>
                    </w:rPr>
                    <w:t xml:space="preserve"> provided in each kitchen area</w:t>
                  </w:r>
                  <w:r w:rsidR="00F4659B">
                    <w:rPr>
                      <w:rFonts w:ascii="Arial" w:hAnsi="Arial" w:cs="Arial"/>
                      <w:b/>
                      <w:i/>
                      <w:sz w:val="20"/>
                    </w:rPr>
                    <w:t xml:space="preserve"> in Mary Anne House</w:t>
                  </w:r>
                  <w:r>
                    <w:rPr>
                      <w:rFonts w:ascii="Arial" w:hAnsi="Arial" w:cs="Arial"/>
                      <w:b/>
                      <w:i/>
                      <w:sz w:val="20"/>
                    </w:rPr>
                    <w:t xml:space="preserve"> and an appropriate extinguisher provision is maintained </w:t>
                  </w:r>
                  <w:r w:rsidR="0076177A">
                    <w:rPr>
                      <w:rFonts w:ascii="Arial" w:hAnsi="Arial" w:cs="Arial"/>
                      <w:b/>
                      <w:i/>
                      <w:sz w:val="20"/>
                    </w:rPr>
                    <w:t xml:space="preserve">throughout common </w:t>
                  </w:r>
                  <w:r w:rsidR="00610DAD">
                    <w:rPr>
                      <w:rFonts w:ascii="Arial" w:hAnsi="Arial" w:cs="Arial"/>
                      <w:b/>
                      <w:i/>
                      <w:sz w:val="20"/>
                    </w:rPr>
                    <w:t>areas. The</w:t>
                  </w:r>
                  <w:r w:rsidR="00F4659B">
                    <w:rPr>
                      <w:rFonts w:ascii="Arial" w:hAnsi="Arial" w:cs="Arial"/>
                      <w:b/>
                      <w:i/>
                      <w:sz w:val="20"/>
                    </w:rPr>
                    <w:t xml:space="preserve"> Dry Powder extinguishers are not suitable.</w:t>
                  </w:r>
                </w:p>
                <w:p w:rsidR="001D4511" w:rsidRDefault="00B72134" w:rsidP="0020024C">
                  <w:pPr>
                    <w:spacing w:before="120" w:after="40"/>
                    <w:rPr>
                      <w:rFonts w:ascii="Arial" w:hAnsi="Arial" w:cs="Arial"/>
                      <w:b/>
                      <w:i/>
                      <w:sz w:val="20"/>
                    </w:rPr>
                  </w:pPr>
                  <w:r>
                    <w:rPr>
                      <w:rFonts w:ascii="Arial" w:hAnsi="Arial" w:cs="Arial"/>
                      <w:b/>
                      <w:i/>
                      <w:sz w:val="20"/>
                    </w:rPr>
                    <w:t>The emphasis for the students when the alarm is raised is to immediately evacuate and not attempt to extinguish the fire.</w:t>
                  </w:r>
                </w:p>
                <w:p w:rsidR="00B42DDC" w:rsidRDefault="00B42DDC" w:rsidP="0020024C">
                  <w:pPr>
                    <w:spacing w:before="120" w:after="40"/>
                    <w:rPr>
                      <w:rFonts w:ascii="Arial" w:hAnsi="Arial" w:cs="Arial"/>
                      <w:b/>
                      <w:i/>
                      <w:sz w:val="20"/>
                    </w:rPr>
                  </w:pPr>
                  <w:r>
                    <w:rPr>
                      <w:rFonts w:ascii="Arial" w:hAnsi="Arial" w:cs="Arial"/>
                      <w:b/>
                      <w:i/>
                      <w:sz w:val="20"/>
                    </w:rPr>
                    <w:t>Water extinguishers are provided on the G/F of the 7 beds</w:t>
                  </w:r>
                  <w:r w:rsidR="00F4659B">
                    <w:rPr>
                      <w:rFonts w:ascii="Arial" w:hAnsi="Arial" w:cs="Arial"/>
                      <w:b/>
                      <w:i/>
                      <w:sz w:val="20"/>
                    </w:rPr>
                    <w:t xml:space="preserve"> these are not suitable</w:t>
                  </w:r>
                  <w:r w:rsidR="00610DAD">
                    <w:rPr>
                      <w:rFonts w:ascii="Arial" w:hAnsi="Arial" w:cs="Arial"/>
                      <w:b/>
                      <w:i/>
                      <w:sz w:val="20"/>
                    </w:rPr>
                    <w:t>.</w:t>
                  </w:r>
                </w:p>
                <w:p w:rsidR="009422A7" w:rsidRPr="001D4511" w:rsidRDefault="009422A7" w:rsidP="009422A7">
                  <w:pPr>
                    <w:spacing w:before="120" w:after="40"/>
                    <w:rPr>
                      <w:rFonts w:ascii="Arial" w:hAnsi="Arial" w:cs="Arial"/>
                      <w:b/>
                      <w:i/>
                      <w:sz w:val="20"/>
                    </w:rPr>
                  </w:pPr>
                  <w:r>
                    <w:rPr>
                      <w:rFonts w:ascii="Arial" w:hAnsi="Arial" w:cs="Arial"/>
                      <w:b/>
                      <w:i/>
                      <w:sz w:val="20"/>
                    </w:rPr>
                    <w:t>The extinguishers provided were noted as out of date (by a few days) – a servicing request was immediately sent by the Technical services Manager Tony Swan.</w:t>
                  </w:r>
                </w:p>
              </w:tc>
            </w:tr>
          </w:tbl>
          <w:p w:rsidR="00DA343D" w:rsidRPr="0085740D" w:rsidRDefault="00DA343D" w:rsidP="009422A7">
            <w:pPr>
              <w:spacing w:before="120" w:after="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rsidTr="004A6564">
        <w:trPr>
          <w:trHeight w:val="660"/>
        </w:trPr>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6)</w:t>
            </w:r>
            <w:r w:rsidRPr="0085740D">
              <w:rPr>
                <w:rFonts w:ascii="Arial" w:hAnsi="Arial" w:cs="Arial"/>
              </w:rPr>
              <w:tab/>
            </w:r>
            <w:r w:rsidRPr="0085740D">
              <w:rPr>
                <w:rFonts w:ascii="Arial" w:hAnsi="Arial" w:cs="Arial"/>
                <w:sz w:val="18"/>
              </w:rPr>
              <w:t>Based on visual inspection, but no audibility tests or verification of full compliance with relevant British Standard carried out.</w:t>
            </w: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1B3BFB">
        <w:trPr>
          <w:trHeight w:val="81"/>
        </w:trPr>
        <w:tc>
          <w:tcPr>
            <w:tcW w:w="240" w:type="dxa"/>
            <w:tcBorders>
              <w:top w:val="nil"/>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top w:val="nil"/>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top w:val="nil"/>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trPr>
          <w:trHeight w:val="12748"/>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EF76E4" w:rsidTr="004A6564">
              <w:tblPrEx>
                <w:tblCellMar>
                  <w:top w:w="0" w:type="dxa"/>
                  <w:bottom w:w="0" w:type="dxa"/>
                </w:tblCellMar>
              </w:tblPrEx>
              <w:trPr>
                <w:cantSplit/>
                <w:trHeight w:val="80"/>
              </w:trPr>
              <w:tc>
                <w:tcPr>
                  <w:tcW w:w="606" w:type="dxa"/>
                </w:tcPr>
                <w:p w:rsidR="00DA343D" w:rsidRPr="00E837F4" w:rsidRDefault="00DA343D" w:rsidP="005E30AF">
                  <w:pPr>
                    <w:pStyle w:val="Paragraph"/>
                    <w:spacing w:before="40"/>
                    <w:rPr>
                      <w:rFonts w:ascii="Arial" w:hAnsi="Arial" w:cs="Arial"/>
                      <w:b/>
                      <w:szCs w:val="22"/>
                    </w:rPr>
                  </w:pPr>
                  <w:r>
                    <w:rPr>
                      <w:rFonts w:ascii="Arial" w:hAnsi="Arial" w:cs="Arial"/>
                      <w:b/>
                      <w:szCs w:val="22"/>
                    </w:rPr>
                    <w:t>23.</w:t>
                  </w:r>
                </w:p>
              </w:tc>
              <w:tc>
                <w:tcPr>
                  <w:tcW w:w="8541" w:type="dxa"/>
                  <w:gridSpan w:val="7"/>
                </w:tcPr>
                <w:p w:rsidR="00DA343D" w:rsidRPr="00E837F4" w:rsidRDefault="00DA343D" w:rsidP="005E30AF">
                  <w:pPr>
                    <w:pStyle w:val="Paragraph"/>
                    <w:spacing w:before="40"/>
                    <w:rPr>
                      <w:rFonts w:ascii="Arial" w:hAnsi="Arial" w:cs="Arial"/>
                      <w:b/>
                      <w:szCs w:val="22"/>
                    </w:rPr>
                  </w:pPr>
                  <w:r>
                    <w:rPr>
                      <w:rFonts w:ascii="Arial" w:hAnsi="Arial" w:cs="Arial"/>
                      <w:b/>
                      <w:szCs w:val="22"/>
                    </w:rPr>
                    <w:t>RELEVANT</w:t>
                  </w:r>
                  <w:r>
                    <w:rPr>
                      <w:rFonts w:ascii="Arial" w:hAnsi="Arial" w:cs="Arial"/>
                      <w:szCs w:val="22"/>
                      <w:vertAlign w:val="superscript"/>
                    </w:rPr>
                    <w:t>7)</w:t>
                  </w:r>
                  <w:r>
                    <w:rPr>
                      <w:rFonts w:ascii="Arial" w:hAnsi="Arial" w:cs="Arial"/>
                      <w:b/>
                      <w:szCs w:val="22"/>
                    </w:rPr>
                    <w:t xml:space="preserve"> AUTOMATIC FIRE EXTIGUISHING SYSTEMS</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23.1</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Type of system</w:t>
                  </w:r>
                  <w:r>
                    <w:rPr>
                      <w:rFonts w:ascii="Arial" w:hAnsi="Arial" w:cs="Arial"/>
                      <w:sz w:val="20"/>
                    </w:rPr>
                    <w:t>:</w:t>
                  </w:r>
                </w:p>
              </w:tc>
            </w:tr>
            <w:tr w:rsidR="00DA343D" w:rsidRPr="00EF76E4">
              <w:tblPrEx>
                <w:tblCellMar>
                  <w:top w:w="0" w:type="dxa"/>
                  <w:bottom w:w="0" w:type="dxa"/>
                </w:tblCellMar>
              </w:tblPrEx>
              <w:trPr>
                <w:cantSplit/>
                <w:trHeight w:val="1380"/>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r>
                    <w:rPr>
                      <w:rFonts w:ascii="Arial" w:hAnsi="Arial"/>
                      <w:b/>
                      <w:bCs/>
                      <w:i/>
                      <w:iCs/>
                      <w:spacing w:val="-4"/>
                      <w:sz w:val="20"/>
                    </w:rPr>
                    <w:t>No</w:t>
                  </w:r>
                  <w:r w:rsidR="005A4C5D">
                    <w:rPr>
                      <w:rFonts w:ascii="Arial" w:hAnsi="Arial"/>
                      <w:b/>
                      <w:bCs/>
                      <w:i/>
                      <w:iCs/>
                      <w:spacing w:val="-4"/>
                      <w:sz w:val="20"/>
                    </w:rPr>
                    <w:t>ne</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23.2</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rsidTr="00E43753">
              <w:tblPrEx>
                <w:tblCellMar>
                  <w:top w:w="0" w:type="dxa"/>
                  <w:bottom w:w="0" w:type="dxa"/>
                </w:tblCellMar>
              </w:tblPrEx>
              <w:trPr>
                <w:cantSplit/>
                <w:trHeight w:val="563"/>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p>
              </w:tc>
            </w:tr>
            <w:tr w:rsidR="00DA343D" w:rsidRPr="00EF76E4">
              <w:tblPrEx>
                <w:tblCellMar>
                  <w:top w:w="0" w:type="dxa"/>
                  <w:bottom w:w="0" w:type="dxa"/>
                </w:tblCellMar>
              </w:tblPrEx>
              <w:trPr>
                <w:cantSplit/>
              </w:trPr>
              <w:tc>
                <w:tcPr>
                  <w:tcW w:w="606" w:type="dxa"/>
                </w:tcPr>
                <w:p w:rsidR="00DA343D" w:rsidRPr="00E837F4" w:rsidRDefault="00DA343D" w:rsidP="005E30AF">
                  <w:pPr>
                    <w:pStyle w:val="Paragraph"/>
                    <w:spacing w:before="40"/>
                    <w:rPr>
                      <w:rFonts w:ascii="Arial" w:hAnsi="Arial" w:cs="Arial"/>
                      <w:b/>
                      <w:szCs w:val="22"/>
                    </w:rPr>
                  </w:pPr>
                  <w:r>
                    <w:rPr>
                      <w:rFonts w:ascii="Arial" w:hAnsi="Arial" w:cs="Arial"/>
                      <w:b/>
                      <w:szCs w:val="22"/>
                    </w:rPr>
                    <w:t>24.</w:t>
                  </w:r>
                </w:p>
              </w:tc>
              <w:tc>
                <w:tcPr>
                  <w:tcW w:w="8541" w:type="dxa"/>
                  <w:gridSpan w:val="7"/>
                </w:tcPr>
                <w:p w:rsidR="00DA343D" w:rsidRPr="00E837F4" w:rsidRDefault="00DA343D" w:rsidP="005E30AF">
                  <w:pPr>
                    <w:pStyle w:val="Paragraph"/>
                    <w:spacing w:before="40"/>
                    <w:rPr>
                      <w:rFonts w:ascii="Arial" w:hAnsi="Arial" w:cs="Arial"/>
                      <w:b/>
                      <w:szCs w:val="22"/>
                    </w:rPr>
                  </w:pPr>
                  <w:r>
                    <w:rPr>
                      <w:rFonts w:ascii="Arial" w:hAnsi="Arial" w:cs="Arial"/>
                      <w:b/>
                      <w:szCs w:val="22"/>
                    </w:rPr>
                    <w:t>OTHER RELEVANT</w:t>
                  </w:r>
                  <w:r w:rsidR="00A67877">
                    <w:rPr>
                      <w:rFonts w:ascii="Arial" w:hAnsi="Arial" w:cs="Arial"/>
                      <w:b/>
                      <w:szCs w:val="22"/>
                    </w:rPr>
                    <w:t xml:space="preserve"> </w:t>
                  </w:r>
                  <w:r>
                    <w:rPr>
                      <w:rFonts w:ascii="Arial" w:hAnsi="Arial" w:cs="Arial"/>
                      <w:szCs w:val="22"/>
                      <w:vertAlign w:val="superscript"/>
                    </w:rPr>
                    <w:t>7)</w:t>
                  </w:r>
                  <w:r>
                    <w:rPr>
                      <w:rFonts w:ascii="Arial" w:hAnsi="Arial" w:cs="Arial"/>
                      <w:b/>
                      <w:szCs w:val="22"/>
                    </w:rPr>
                    <w:t xml:space="preserve"> FIXED SYSTEMS AND EQUIPMENT</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24.1</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Type of fixed system</w:t>
                  </w:r>
                  <w:r>
                    <w:rPr>
                      <w:rFonts w:ascii="Arial" w:hAnsi="Arial" w:cs="Arial"/>
                      <w:sz w:val="20"/>
                    </w:rPr>
                    <w:t>:</w:t>
                  </w:r>
                </w:p>
              </w:tc>
            </w:tr>
            <w:tr w:rsidR="00DA343D" w:rsidRPr="00EF76E4" w:rsidTr="00E43753">
              <w:tblPrEx>
                <w:tblCellMar>
                  <w:top w:w="0" w:type="dxa"/>
                  <w:bottom w:w="0" w:type="dxa"/>
                </w:tblCellMar>
              </w:tblPrEx>
              <w:trPr>
                <w:cantSplit/>
                <w:trHeight w:val="668"/>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376F8E" w:rsidRDefault="001241B0" w:rsidP="00376F8E">
                  <w:pPr>
                    <w:pStyle w:val="Paragraph"/>
                    <w:spacing w:before="120"/>
                    <w:rPr>
                      <w:rFonts w:ascii="Arial" w:hAnsi="Arial"/>
                      <w:b/>
                      <w:bCs/>
                      <w:i/>
                      <w:iCs/>
                      <w:spacing w:val="-4"/>
                      <w:sz w:val="20"/>
                    </w:rPr>
                  </w:pPr>
                  <w:r>
                    <w:rPr>
                      <w:rFonts w:ascii="Arial" w:hAnsi="Arial"/>
                      <w:b/>
                      <w:bCs/>
                      <w:i/>
                      <w:iCs/>
                      <w:spacing w:val="-4"/>
                      <w:sz w:val="20"/>
                    </w:rPr>
                    <w:t>None</w:t>
                  </w:r>
                </w:p>
                <w:p w:rsidR="00E503F1" w:rsidRPr="00FB3C3C" w:rsidRDefault="00E503F1" w:rsidP="005E320E">
                  <w:pPr>
                    <w:pStyle w:val="Paragraph"/>
                    <w:spacing w:before="120"/>
                    <w:rPr>
                      <w:rFonts w:ascii="Arial" w:hAnsi="Arial"/>
                      <w:b/>
                      <w:bCs/>
                      <w:i/>
                      <w:iCs/>
                      <w:spacing w:val="-4"/>
                      <w:sz w:val="20"/>
                    </w:rPr>
                  </w:pP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24.2</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rsidTr="00E43753">
              <w:tblPrEx>
                <w:tblCellMar>
                  <w:top w:w="0" w:type="dxa"/>
                  <w:bottom w:w="0" w:type="dxa"/>
                </w:tblCellMar>
              </w:tblPrEx>
              <w:trPr>
                <w:cantSplit/>
                <w:trHeight w:val="686"/>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FB3C3C" w:rsidRDefault="001D5A6A" w:rsidP="00AF6733">
                  <w:pPr>
                    <w:pStyle w:val="Paragraph"/>
                    <w:spacing w:before="120"/>
                    <w:rPr>
                      <w:rFonts w:ascii="Arial" w:hAnsi="Arial"/>
                      <w:b/>
                      <w:bCs/>
                      <w:i/>
                      <w:iCs/>
                      <w:spacing w:val="-4"/>
                      <w:sz w:val="20"/>
                    </w:rPr>
                  </w:pPr>
                  <w:r>
                    <w:rPr>
                      <w:rFonts w:ascii="Arial" w:hAnsi="Arial"/>
                      <w:b/>
                      <w:bCs/>
                      <w:i/>
                      <w:iCs/>
                      <w:spacing w:val="-4"/>
                      <w:sz w:val="20"/>
                    </w:rPr>
                    <w:t>None</w:t>
                  </w:r>
                </w:p>
                <w:p w:rsidR="00B31094" w:rsidRPr="00FB3C3C" w:rsidRDefault="00B53337" w:rsidP="00D929EB">
                  <w:pPr>
                    <w:pStyle w:val="Paragraph"/>
                    <w:spacing w:after="0"/>
                    <w:rPr>
                      <w:rFonts w:ascii="Arial" w:hAnsi="Arial"/>
                      <w:b/>
                      <w:bCs/>
                      <w:i/>
                      <w:iCs/>
                      <w:spacing w:val="-4"/>
                      <w:sz w:val="20"/>
                    </w:rPr>
                  </w:pPr>
                  <w:r>
                    <w:rPr>
                      <w:rFonts w:ascii="Arial" w:hAnsi="Arial"/>
                      <w:b/>
                      <w:bCs/>
                      <w:i/>
                      <w:iCs/>
                      <w:spacing w:val="-4"/>
                      <w:sz w:val="20"/>
                    </w:rPr>
                    <w:t xml:space="preserve"> </w:t>
                  </w: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24.3</w:t>
                  </w:r>
                </w:p>
              </w:tc>
              <w:tc>
                <w:tcPr>
                  <w:tcW w:w="5103" w:type="dxa"/>
                  <w:vMerge w:val="restart"/>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Suitable provision of fire</w:t>
                  </w:r>
                  <w:r w:rsidRPr="00C9266B">
                    <w:rPr>
                      <w:rFonts w:ascii="Arial" w:hAnsi="Arial" w:cs="Arial"/>
                      <w:sz w:val="20"/>
                    </w:rPr>
                    <w:noBreakHyphen/>
                    <w:t xml:space="preserve">fighters </w:t>
                  </w:r>
                  <w:proofErr w:type="gramStart"/>
                  <w:r w:rsidRPr="00C9266B">
                    <w:rPr>
                      <w:rFonts w:ascii="Arial" w:hAnsi="Arial" w:cs="Arial"/>
                      <w:sz w:val="20"/>
                    </w:rPr>
                    <w:t>switch(</w:t>
                  </w:r>
                  <w:proofErr w:type="gramEnd"/>
                  <w:r w:rsidRPr="00C9266B">
                    <w:rPr>
                      <w:rFonts w:ascii="Arial" w:hAnsi="Arial" w:cs="Arial"/>
                      <w:sz w:val="20"/>
                    </w:rPr>
                    <w:t>es) for high voltage</w:t>
                  </w:r>
                  <w:r>
                    <w:rPr>
                      <w:rFonts w:ascii="Arial" w:hAnsi="Arial" w:cs="Arial"/>
                      <w:sz w:val="20"/>
                    </w:rPr>
                    <w:t xml:space="preserve"> </w:t>
                  </w:r>
                  <w:r w:rsidRPr="00C9266B">
                    <w:rPr>
                      <w:rFonts w:ascii="Arial" w:hAnsi="Arial" w:cs="Arial"/>
                      <w:sz w:val="20"/>
                    </w:rPr>
                    <w:t>luminous tube signs, etc</w:t>
                  </w:r>
                  <w:r>
                    <w:rPr>
                      <w:rFonts w:ascii="Arial" w:hAnsi="Arial" w:cs="Arial"/>
                      <w:sz w:val="20"/>
                    </w:rPr>
                    <w:t>.</w:t>
                  </w:r>
                </w:p>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B3C3C" w:rsidP="00D929EB">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71"/>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43753">
              <w:tblPrEx>
                <w:tblCellMar>
                  <w:top w:w="0" w:type="dxa"/>
                  <w:bottom w:w="0" w:type="dxa"/>
                </w:tblCellMar>
              </w:tblPrEx>
              <w:trPr>
                <w:cantSplit/>
                <w:trHeight w:hRule="exact" w:val="293"/>
              </w:trPr>
              <w:tc>
                <w:tcPr>
                  <w:tcW w:w="606" w:type="dxa"/>
                </w:tcPr>
                <w:p w:rsidR="00DA343D" w:rsidRPr="001B4077"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252EFA" w:rsidRDefault="00DA343D" w:rsidP="00252EFA">
                  <w:pPr>
                    <w:pStyle w:val="Paragraph"/>
                    <w:rPr>
                      <w:b/>
                      <w:bCs/>
                      <w:i/>
                      <w:iCs/>
                      <w:sz w:val="22"/>
                    </w:rPr>
                  </w:pP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24.4</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rsidTr="004A6564">
              <w:tblPrEx>
                <w:tblCellMar>
                  <w:top w:w="0" w:type="dxa"/>
                  <w:bottom w:w="0" w:type="dxa"/>
                </w:tblCellMar>
              </w:tblPrEx>
              <w:trPr>
                <w:cantSplit/>
                <w:trHeight w:val="1080"/>
              </w:trPr>
              <w:tc>
                <w:tcPr>
                  <w:tcW w:w="606" w:type="dxa"/>
                </w:tcPr>
                <w:p w:rsidR="00DA343D" w:rsidRPr="008857B0" w:rsidRDefault="00DA343D" w:rsidP="005E30AF">
                  <w:pPr>
                    <w:pStyle w:val="Paragraph"/>
                    <w:spacing w:beforeLines="40" w:before="96"/>
                    <w:rPr>
                      <w:rFonts w:ascii="Arial" w:hAnsi="Arial" w:cs="Arial"/>
                      <w:szCs w:val="22"/>
                    </w:rPr>
                  </w:pPr>
                </w:p>
              </w:tc>
              <w:tc>
                <w:tcPr>
                  <w:tcW w:w="8541" w:type="dxa"/>
                  <w:gridSpan w:val="7"/>
                  <w:shd w:val="clear" w:color="auto" w:fill="auto"/>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r>
                    <w:rPr>
                      <w:rFonts w:ascii="Arial" w:hAnsi="Arial"/>
                      <w:b/>
                      <w:bCs/>
                      <w:i/>
                      <w:iCs/>
                      <w:spacing w:val="-4"/>
                      <w:sz w:val="20"/>
                    </w:rPr>
                    <w:t>None</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308"/>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7)</w:t>
            </w:r>
            <w:r w:rsidRPr="0085740D">
              <w:rPr>
                <w:rFonts w:ascii="Arial" w:hAnsi="Arial" w:cs="Arial"/>
              </w:rPr>
              <w:tab/>
            </w:r>
            <w:r w:rsidRPr="0085740D">
              <w:rPr>
                <w:rFonts w:ascii="Arial" w:hAnsi="Arial" w:cs="Arial"/>
                <w:sz w:val="18"/>
              </w:rPr>
              <w:t>Relevant to life safety and this risk assessment (as opposed purely to property protection).</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AE368A">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gridSpan w:val="2"/>
            <w:tcBorders>
              <w:top w:val="nil"/>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MANAGEMENT OF FIRE SAFETY</w:t>
            </w: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AE368A">
        <w:trPr>
          <w:trHeight w:val="11777"/>
        </w:trPr>
        <w:tc>
          <w:tcPr>
            <w:tcW w:w="240" w:type="dxa"/>
            <w:tcBorders>
              <w:left w:val="nil"/>
              <w:bottom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single" w:sz="12" w:space="0" w:color="000000"/>
              <w:bottom w:val="nil"/>
            </w:tcBorders>
            <w:shd w:val="clear" w:color="auto" w:fill="auto"/>
          </w:tcPr>
          <w:p w:rsidR="00DA343D" w:rsidRPr="0085740D" w:rsidRDefault="00DA343D" w:rsidP="0085740D">
            <w:pPr>
              <w:spacing w:before="40" w:after="120"/>
              <w:rPr>
                <w:rFonts w:ascii="Arial" w:hAnsi="Arial" w:cs="Arial"/>
                <w:szCs w:val="22"/>
              </w:rPr>
            </w:pPr>
          </w:p>
          <w:tbl>
            <w:tblPr>
              <w:tblW w:w="9175"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89"/>
            </w:tblGrid>
            <w:tr w:rsidR="00DA343D" w:rsidRPr="003B6ADA" w:rsidTr="00B31094">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25.</w:t>
                  </w:r>
                </w:p>
              </w:tc>
              <w:tc>
                <w:tcPr>
                  <w:tcW w:w="8569"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PROCEDURES AND ARRANGEMENTS</w:t>
                  </w: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25.1</w:t>
                  </w:r>
                </w:p>
              </w:tc>
              <w:tc>
                <w:tcPr>
                  <w:tcW w:w="8569" w:type="dxa"/>
                  <w:gridSpan w:val="7"/>
                  <w:shd w:val="clear" w:color="auto" w:fill="auto"/>
                </w:tcPr>
                <w:p w:rsidR="00DA343D" w:rsidRPr="00E4012D" w:rsidRDefault="00DA343D" w:rsidP="005E30AF">
                  <w:pPr>
                    <w:pStyle w:val="Paragraph"/>
                    <w:spacing w:before="40" w:after="40"/>
                    <w:rPr>
                      <w:rFonts w:ascii="Arial" w:hAnsi="Arial" w:cs="Arial"/>
                      <w:sz w:val="20"/>
                      <w:vertAlign w:val="superscript"/>
                    </w:rPr>
                  </w:pPr>
                  <w:r w:rsidRPr="00C9266B">
                    <w:rPr>
                      <w:rFonts w:ascii="Arial" w:hAnsi="Arial" w:cs="Arial"/>
                      <w:sz w:val="20"/>
                    </w:rPr>
                    <w:t>Fire safety is managed by:</w:t>
                  </w:r>
                  <w:r>
                    <w:rPr>
                      <w:rFonts w:ascii="Arial" w:hAnsi="Arial" w:cs="Arial"/>
                      <w:sz w:val="20"/>
                    </w:rPr>
                    <w:t xml:space="preserve"> </w:t>
                  </w:r>
                  <w:r>
                    <w:rPr>
                      <w:rFonts w:ascii="Arial" w:hAnsi="Arial" w:cs="Arial"/>
                      <w:sz w:val="20"/>
                      <w:vertAlign w:val="superscript"/>
                    </w:rPr>
                    <w:t>8)</w:t>
                  </w:r>
                </w:p>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757"/>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B82545" w:rsidRPr="00742D32" w:rsidRDefault="001B3BFB" w:rsidP="00B82545">
                  <w:pPr>
                    <w:pStyle w:val="Paragraph"/>
                    <w:spacing w:before="120" w:after="0"/>
                    <w:rPr>
                      <w:rFonts w:ascii="Arial" w:hAnsi="Arial"/>
                      <w:b/>
                      <w:bCs/>
                      <w:i/>
                      <w:iCs/>
                      <w:sz w:val="20"/>
                    </w:rPr>
                  </w:pPr>
                  <w:r w:rsidRPr="001B3BFB">
                    <w:rPr>
                      <w:rFonts w:ascii="Arial" w:hAnsi="Arial"/>
                      <w:b/>
                      <w:bCs/>
                      <w:i/>
                      <w:iCs/>
                      <w:sz w:val="20"/>
                    </w:rPr>
                    <w:t>S. Laird , Director of Estates</w:t>
                  </w:r>
                </w:p>
                <w:p w:rsidR="00E6328F" w:rsidRPr="00FB3C3C" w:rsidRDefault="00E6328F" w:rsidP="00782D1B">
                  <w:pPr>
                    <w:pStyle w:val="Paragraph"/>
                    <w:spacing w:before="120" w:after="0"/>
                    <w:rPr>
                      <w:rFonts w:ascii="Arial" w:hAnsi="Arial"/>
                      <w:b/>
                      <w:bCs/>
                      <w:i/>
                      <w:iCs/>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25.2</w:t>
                  </w:r>
                </w:p>
              </w:tc>
              <w:tc>
                <w:tcPr>
                  <w:tcW w:w="5103" w:type="dxa"/>
                  <w:vMerge w:val="restart"/>
                  <w:shd w:val="clear" w:color="auto" w:fill="auto"/>
                </w:tcPr>
                <w:p w:rsidR="00DA343D" w:rsidRPr="00310931" w:rsidRDefault="00DA343D" w:rsidP="005E30AF">
                  <w:pPr>
                    <w:pStyle w:val="Paragraph"/>
                    <w:spacing w:after="0"/>
                    <w:rPr>
                      <w:rFonts w:ascii="Arial" w:hAnsi="Arial" w:cs="Arial"/>
                      <w:sz w:val="20"/>
                    </w:rPr>
                  </w:pPr>
                  <w:r w:rsidRPr="00C9266B">
                    <w:rPr>
                      <w:rFonts w:ascii="Arial" w:hAnsi="Arial" w:cs="Arial"/>
                      <w:sz w:val="20"/>
                    </w:rPr>
                    <w:t>Competent person(s) appointed to assist in undertaking the</w:t>
                  </w:r>
                  <w:r>
                    <w:rPr>
                      <w:rFonts w:ascii="Arial" w:hAnsi="Arial" w:cs="Arial"/>
                      <w:sz w:val="20"/>
                    </w:rPr>
                    <w:t xml:space="preserve"> </w:t>
                  </w:r>
                  <w:r w:rsidRPr="00C9266B">
                    <w:rPr>
                      <w:rFonts w:ascii="Arial" w:hAnsi="Arial" w:cs="Arial"/>
                      <w:sz w:val="20"/>
                    </w:rPr>
                    <w:t>preventive and protective measures (i.e. relevant general fire precautions)?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B53337"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val="545"/>
              </w:trPr>
              <w:tc>
                <w:tcPr>
                  <w:tcW w:w="606" w:type="dxa"/>
                </w:tcPr>
                <w:p w:rsidR="00DA343D" w:rsidRPr="00EF76E4" w:rsidRDefault="00DA343D" w:rsidP="005E30AF">
                  <w:pPr>
                    <w:pStyle w:val="Paragraph"/>
                    <w:spacing w:before="40" w:after="40"/>
                    <w:rPr>
                      <w:rFonts w:ascii="Arial" w:hAnsi="Arial" w:cs="Arial"/>
                      <w:szCs w:val="22"/>
                    </w:rPr>
                  </w:pPr>
                </w:p>
              </w:tc>
              <w:tc>
                <w:tcPr>
                  <w:tcW w:w="5103" w:type="dxa"/>
                  <w:vMerge/>
                  <w:tcBorders>
                    <w:top w:val="single" w:sz="4" w:space="0" w:color="auto"/>
                  </w:tcBorders>
                  <w:shd w:val="clear" w:color="auto" w:fill="auto"/>
                </w:tcPr>
                <w:p w:rsidR="00DA343D" w:rsidRPr="00EF76E4" w:rsidRDefault="00DA343D" w:rsidP="005E30AF">
                  <w:pPr>
                    <w:pStyle w:val="Paragraph"/>
                    <w:spacing w:before="40" w:after="40"/>
                    <w:rPr>
                      <w:rFonts w:ascii="Arial" w:hAnsi="Arial" w:cs="Arial"/>
                      <w:szCs w:val="22"/>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69"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8E1659">
              <w:tblPrEx>
                <w:tblCellMar>
                  <w:top w:w="0" w:type="dxa"/>
                  <w:bottom w:w="0" w:type="dxa"/>
                </w:tblCellMar>
              </w:tblPrEx>
              <w:trPr>
                <w:cantSplit/>
                <w:trHeight w:hRule="exact" w:val="1617"/>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782D1B" w:rsidRDefault="00F4659B" w:rsidP="009C5C62">
                  <w:pPr>
                    <w:pStyle w:val="Paragraph"/>
                    <w:rPr>
                      <w:rFonts w:ascii="Arial" w:hAnsi="Arial" w:cs="Arial"/>
                      <w:b/>
                      <w:bCs/>
                      <w:i/>
                      <w:iCs/>
                      <w:spacing w:val="-4"/>
                      <w:sz w:val="20"/>
                    </w:rPr>
                  </w:pPr>
                  <w:r>
                    <w:rPr>
                      <w:rFonts w:ascii="Arial" w:hAnsi="Arial" w:cs="Arial"/>
                      <w:b/>
                      <w:bCs/>
                      <w:i/>
                      <w:iCs/>
                      <w:spacing w:val="-4"/>
                      <w:sz w:val="20"/>
                    </w:rPr>
                    <w:t>David Gale Tech IOSH</w:t>
                  </w:r>
                  <w:r w:rsidR="001B3BFB" w:rsidRPr="001B3BFB">
                    <w:rPr>
                      <w:rFonts w:ascii="Arial" w:hAnsi="Arial" w:cs="Arial"/>
                      <w:b/>
                      <w:bCs/>
                      <w:i/>
                      <w:iCs/>
                      <w:spacing w:val="-4"/>
                      <w:sz w:val="20"/>
                    </w:rPr>
                    <w:t>, Fire Officer, Bournemouth University</w:t>
                  </w:r>
                  <w:r w:rsidR="0008408E">
                    <w:rPr>
                      <w:rFonts w:ascii="Arial" w:hAnsi="Arial" w:cs="Arial"/>
                      <w:b/>
                      <w:bCs/>
                      <w:i/>
                      <w:iCs/>
                      <w:spacing w:val="-4"/>
                      <w:sz w:val="20"/>
                    </w:rPr>
                    <w:t xml:space="preserve"> for fire risk assessment</w:t>
                  </w:r>
                </w:p>
                <w:p w:rsidR="001B3BFB" w:rsidRDefault="008E1659" w:rsidP="001B3BFB">
                  <w:pPr>
                    <w:pStyle w:val="Paragraph"/>
                    <w:rPr>
                      <w:rFonts w:ascii="Arial" w:hAnsi="Arial" w:cs="Arial"/>
                      <w:b/>
                      <w:bCs/>
                      <w:i/>
                      <w:iCs/>
                      <w:spacing w:val="-4"/>
                      <w:sz w:val="20"/>
                    </w:rPr>
                  </w:pPr>
                  <w:r>
                    <w:rPr>
                      <w:rFonts w:ascii="Arial" w:hAnsi="Arial" w:cs="Arial"/>
                      <w:b/>
                      <w:bCs/>
                      <w:i/>
                      <w:iCs/>
                      <w:spacing w:val="-4"/>
                      <w:sz w:val="20"/>
                    </w:rPr>
                    <w:t xml:space="preserve">In house staff </w:t>
                  </w:r>
                  <w:r w:rsidR="001B3BFB" w:rsidRPr="001B3BFB">
                    <w:rPr>
                      <w:rFonts w:ascii="Arial" w:hAnsi="Arial" w:cs="Arial"/>
                      <w:b/>
                      <w:bCs/>
                      <w:i/>
                      <w:iCs/>
                      <w:spacing w:val="-4"/>
                      <w:sz w:val="20"/>
                    </w:rPr>
                    <w:t xml:space="preserve"> serv</w:t>
                  </w:r>
                  <w:r>
                    <w:rPr>
                      <w:rFonts w:ascii="Arial" w:hAnsi="Arial" w:cs="Arial"/>
                      <w:b/>
                      <w:bCs/>
                      <w:i/>
                      <w:iCs/>
                      <w:spacing w:val="-4"/>
                      <w:sz w:val="20"/>
                    </w:rPr>
                    <w:t>ice and maintain emergency lighting system</w:t>
                  </w:r>
                  <w:r w:rsidR="00604DB6">
                    <w:rPr>
                      <w:rFonts w:ascii="Arial" w:hAnsi="Arial" w:cs="Arial"/>
                      <w:b/>
                      <w:bCs/>
                      <w:i/>
                      <w:iCs/>
                      <w:spacing w:val="-4"/>
                      <w:sz w:val="20"/>
                    </w:rPr>
                    <w:t xml:space="preserve"> and </w:t>
                  </w:r>
                  <w:r w:rsidR="00364F0E">
                    <w:rPr>
                      <w:rFonts w:ascii="Arial" w:hAnsi="Arial" w:cs="Arial"/>
                      <w:b/>
                      <w:bCs/>
                      <w:i/>
                      <w:iCs/>
                      <w:spacing w:val="-4"/>
                      <w:sz w:val="20"/>
                    </w:rPr>
                    <w:t xml:space="preserve">outside contractors for the </w:t>
                  </w:r>
                  <w:r w:rsidR="00604DB6">
                    <w:rPr>
                      <w:rFonts w:ascii="Arial" w:hAnsi="Arial" w:cs="Arial"/>
                      <w:b/>
                      <w:bCs/>
                      <w:i/>
                      <w:iCs/>
                      <w:spacing w:val="-4"/>
                      <w:sz w:val="20"/>
                    </w:rPr>
                    <w:t>fire extinguishers</w:t>
                  </w:r>
                </w:p>
                <w:p w:rsidR="001B3BFB" w:rsidRPr="00172165" w:rsidRDefault="004E0B2C" w:rsidP="001B3BFB">
                  <w:pPr>
                    <w:pStyle w:val="Paragraph"/>
                    <w:rPr>
                      <w:rFonts w:ascii="Arial" w:hAnsi="Arial" w:cs="Arial"/>
                      <w:b/>
                      <w:bCs/>
                      <w:i/>
                      <w:iCs/>
                      <w:spacing w:val="-4"/>
                      <w:sz w:val="20"/>
                    </w:rPr>
                  </w:pPr>
                  <w:r w:rsidRPr="004E0B2C">
                    <w:rPr>
                      <w:rFonts w:ascii="Arial" w:hAnsi="Arial" w:cs="Arial"/>
                      <w:b/>
                      <w:bCs/>
                      <w:i/>
                      <w:iCs/>
                      <w:spacing w:val="-4"/>
                      <w:sz w:val="20"/>
                    </w:rPr>
                    <w:t>Wessex Fire Alarms</w:t>
                  </w:r>
                  <w:r w:rsidR="008E1659" w:rsidRPr="001B3BFB">
                    <w:rPr>
                      <w:rFonts w:ascii="Arial" w:hAnsi="Arial" w:cs="Arial"/>
                      <w:b/>
                      <w:bCs/>
                      <w:i/>
                      <w:iCs/>
                      <w:spacing w:val="-4"/>
                      <w:sz w:val="20"/>
                    </w:rPr>
                    <w:t xml:space="preserve"> appointed to service and maintain fire alar</w:t>
                  </w:r>
                  <w:r w:rsidR="008E1659">
                    <w:rPr>
                      <w:rFonts w:ascii="Arial" w:hAnsi="Arial" w:cs="Arial"/>
                      <w:b/>
                      <w:bCs/>
                      <w:i/>
                      <w:iCs/>
                      <w:spacing w:val="-4"/>
                      <w:sz w:val="20"/>
                    </w:rPr>
                    <w:t>m system</w:t>
                  </w:r>
                </w:p>
              </w:tc>
            </w:tr>
            <w:tr w:rsidR="00DA343D" w:rsidRPr="00BA5D07" w:rsidTr="00C24549">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25.3</w:t>
                  </w:r>
                </w:p>
              </w:tc>
              <w:tc>
                <w:tcPr>
                  <w:tcW w:w="5103" w:type="dxa"/>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Is there a suitable record of the fire safety arrangements?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D5A6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24549" w:rsidRDefault="00DA343D" w:rsidP="00C24549">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69"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B31094">
              <w:tblPrEx>
                <w:tblCellMar>
                  <w:top w:w="0" w:type="dxa"/>
                  <w:bottom w:w="0" w:type="dxa"/>
                </w:tblCellMar>
              </w:tblPrEx>
              <w:trPr>
                <w:cantSplit/>
                <w:trHeight w:hRule="exact" w:val="688"/>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DA343D" w:rsidRPr="00E60818" w:rsidRDefault="001B3BFB" w:rsidP="00723832">
                  <w:pPr>
                    <w:pStyle w:val="Paragraph"/>
                    <w:spacing w:before="120"/>
                    <w:rPr>
                      <w:rFonts w:ascii="Arial" w:hAnsi="Arial"/>
                      <w:b/>
                      <w:bCs/>
                      <w:i/>
                      <w:iCs/>
                      <w:sz w:val="20"/>
                    </w:rPr>
                  </w:pPr>
                  <w:r>
                    <w:rPr>
                      <w:rFonts w:ascii="Arial" w:hAnsi="Arial"/>
                      <w:b/>
                      <w:bCs/>
                      <w:i/>
                      <w:iCs/>
                      <w:sz w:val="20"/>
                    </w:rPr>
                    <w:t>An overarching fire policy and management document is in place along with</w:t>
                  </w:r>
                  <w:r w:rsidR="00723832">
                    <w:rPr>
                      <w:rFonts w:ascii="Arial" w:hAnsi="Arial"/>
                      <w:b/>
                      <w:bCs/>
                      <w:i/>
                      <w:iCs/>
                      <w:sz w:val="20"/>
                    </w:rPr>
                    <w:t xml:space="preserve"> numerous operational </w:t>
                  </w:r>
                  <w:r w:rsidR="00C25820">
                    <w:rPr>
                      <w:rFonts w:ascii="Arial" w:hAnsi="Arial"/>
                      <w:b/>
                      <w:bCs/>
                      <w:i/>
                      <w:iCs/>
                      <w:sz w:val="20"/>
                    </w:rPr>
                    <w:t>documents</w:t>
                  </w:r>
                  <w:r w:rsidR="00364F0E">
                    <w:rPr>
                      <w:rFonts w:ascii="Arial" w:hAnsi="Arial"/>
                      <w:b/>
                      <w:bCs/>
                      <w:i/>
                      <w:iCs/>
                      <w:sz w:val="20"/>
                    </w:rPr>
                    <w:t xml:space="preserve"> contained within</w:t>
                  </w:r>
                  <w:r w:rsidR="00723832">
                    <w:rPr>
                      <w:rFonts w:ascii="Arial" w:hAnsi="Arial"/>
                      <w:b/>
                      <w:bCs/>
                      <w:i/>
                      <w:iCs/>
                      <w:sz w:val="20"/>
                    </w:rPr>
                    <w:t xml:space="preserve"> BU’s Fire Safety Pages on the Intranet.</w:t>
                  </w:r>
                </w:p>
              </w:tc>
            </w:tr>
            <w:tr w:rsidR="00DA343D" w:rsidRPr="00BA5D07" w:rsidTr="009A52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25.4</w:t>
                  </w: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Appropriate fire procedures in place?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04DB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A5207" w:rsidRDefault="00DA343D" w:rsidP="009A5207">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spacing w:before="40"/>
                    <w:rPr>
                      <w:rFonts w:ascii="Arial" w:hAnsi="Arial" w:cs="Arial"/>
                      <w:sz w:val="20"/>
                    </w:rPr>
                  </w:pPr>
                  <w:r w:rsidRPr="00C9266B">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A52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procedures in the event of fire appropriate and</w:t>
                  </w:r>
                  <w:r>
                    <w:rPr>
                      <w:rFonts w:ascii="Arial" w:hAnsi="Arial" w:cs="Arial"/>
                      <w:sz w:val="20"/>
                    </w:rPr>
                    <w:br/>
                  </w:r>
                  <w:r w:rsidRPr="00C9266B">
                    <w:rPr>
                      <w:rFonts w:ascii="Arial" w:hAnsi="Arial" w:cs="Arial"/>
                      <w:sz w:val="20"/>
                    </w:rPr>
                    <w:tab/>
                    <w:t>properly documented?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A5207" w:rsidRDefault="0023301F" w:rsidP="009A5207">
                  <w:pPr>
                    <w:pStyle w:val="Paragraph"/>
                    <w:spacing w:after="0"/>
                    <w:jc w:val="center"/>
                    <w:rPr>
                      <w:rFonts w:ascii="Arial" w:hAnsi="Arial" w:cs="Arial"/>
                      <w:b/>
                      <w:sz w:val="20"/>
                    </w:rPr>
                  </w:pPr>
                  <w:r>
                    <w:rPr>
                      <w:rFonts w:ascii="Arial" w:hAnsi="Arial" w:cs="Arial"/>
                      <w:b/>
                      <w:sz w:val="20"/>
                    </w:rPr>
                    <w:t>X</w:t>
                  </w: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for summoning the</w:t>
                  </w:r>
                  <w:r>
                    <w:rPr>
                      <w:rFonts w:ascii="Arial" w:hAnsi="Arial" w:cs="Arial"/>
                      <w:sz w:val="20"/>
                    </w:rPr>
                    <w:br/>
                  </w:r>
                  <w:r w:rsidRPr="00C9266B">
                    <w:rPr>
                      <w:rFonts w:ascii="Arial" w:hAnsi="Arial" w:cs="Arial"/>
                      <w:sz w:val="20"/>
                    </w:rPr>
                    <w:tab/>
                    <w:t>fire and rescue service?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E09FE"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to meet the fire and</w:t>
                  </w:r>
                  <w:r>
                    <w:rPr>
                      <w:rFonts w:ascii="Arial" w:hAnsi="Arial" w:cs="Arial"/>
                      <w:sz w:val="20"/>
                    </w:rPr>
                    <w:br/>
                  </w:r>
                  <w:r w:rsidRPr="00C9266B">
                    <w:rPr>
                      <w:rFonts w:ascii="Arial" w:hAnsi="Arial" w:cs="Arial"/>
                      <w:sz w:val="20"/>
                    </w:rPr>
                    <w:tab/>
                    <w:t>rescue service on arrival and provide relevant</w:t>
                  </w:r>
                  <w:r>
                    <w:rPr>
                      <w:rFonts w:ascii="Arial" w:hAnsi="Arial" w:cs="Arial"/>
                      <w:sz w:val="20"/>
                    </w:rPr>
                    <w:br/>
                  </w:r>
                  <w:r w:rsidRPr="00C9266B">
                    <w:rPr>
                      <w:rFonts w:ascii="Arial" w:hAnsi="Arial" w:cs="Arial"/>
                      <w:sz w:val="20"/>
                    </w:rPr>
                    <w:tab/>
                    <w:t>information, including that relating to hazards to</w:t>
                  </w:r>
                  <w:r>
                    <w:rPr>
                      <w:rFonts w:ascii="Arial" w:hAnsi="Arial" w:cs="Arial"/>
                      <w:sz w:val="20"/>
                    </w:rPr>
                    <w:br/>
                  </w:r>
                  <w:r w:rsidRPr="00C9266B">
                    <w:rPr>
                      <w:rFonts w:ascii="Arial" w:hAnsi="Arial" w:cs="Arial"/>
                      <w:sz w:val="20"/>
                    </w:rPr>
                    <w:tab/>
                    <w:t>fire</w:t>
                  </w:r>
                  <w:r w:rsidRPr="00C9266B">
                    <w:rPr>
                      <w:rFonts w:ascii="Arial" w:hAnsi="Arial" w:cs="Arial"/>
                      <w:sz w:val="20"/>
                    </w:rPr>
                    <w:noBreakHyphen/>
                    <w:t>fighters?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718"/>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for ensuring that the</w:t>
                  </w:r>
                  <w:r>
                    <w:rPr>
                      <w:rFonts w:ascii="Arial" w:hAnsi="Arial" w:cs="Arial"/>
                      <w:sz w:val="20"/>
                    </w:rPr>
                    <w:br/>
                  </w:r>
                  <w:r w:rsidRPr="00C9266B">
                    <w:rPr>
                      <w:rFonts w:ascii="Arial" w:hAnsi="Arial" w:cs="Arial"/>
                      <w:sz w:val="20"/>
                    </w:rPr>
                    <w:tab/>
                    <w:t>premises have been evacuated?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Is there a suitable fire assembly point(s)?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6544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F6733" w:rsidRDefault="00DA343D" w:rsidP="00AF6733">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adequate procedures for evacuation of any</w:t>
                  </w:r>
                  <w:r>
                    <w:rPr>
                      <w:rFonts w:ascii="Arial" w:hAnsi="Arial" w:cs="Arial"/>
                      <w:sz w:val="20"/>
                    </w:rPr>
                    <w:br/>
                  </w:r>
                  <w:r w:rsidRPr="00C9266B">
                    <w:rPr>
                      <w:rFonts w:ascii="Arial" w:hAnsi="Arial" w:cs="Arial"/>
                      <w:sz w:val="20"/>
                    </w:rPr>
                    <w:tab/>
                    <w:t>disabled people who are likely to be present?</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bl>
          <w:p w:rsidR="00DA343D" w:rsidRPr="0085740D" w:rsidRDefault="00DA343D" w:rsidP="0085740D">
            <w:pPr>
              <w:pStyle w:val="Paragraph"/>
              <w:keepNext/>
              <w:spacing w:before="40"/>
              <w:rPr>
                <w:rFonts w:ascii="Arial" w:hAnsi="Arial" w:cs="Arial"/>
                <w:sz w:val="22"/>
                <w:szCs w:val="22"/>
              </w:rPr>
            </w:pPr>
          </w:p>
        </w:tc>
        <w:tc>
          <w:tcPr>
            <w:tcW w:w="283" w:type="dxa"/>
            <w:tcBorders>
              <w:bottom w:val="nil"/>
              <w:right w:val="nil"/>
            </w:tcBorders>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308"/>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8)</w:t>
            </w:r>
            <w:r w:rsidRPr="0085740D">
              <w:rPr>
                <w:rFonts w:ascii="Arial" w:hAnsi="Arial" w:cs="Arial"/>
              </w:rPr>
              <w:tab/>
            </w:r>
            <w:r w:rsidRPr="0085740D">
              <w:rPr>
                <w:rFonts w:ascii="Arial" w:hAnsi="Arial" w:cs="Arial"/>
                <w:sz w:val="18"/>
              </w:rPr>
              <w:t>This is not intended to represent a legal interpretation of responsibility, but merely reflects the managerial arrangement in place at the time of this risk assessment.</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6700DB">
        <w:trPr>
          <w:trHeight w:val="11057"/>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23301F" w:rsidRDefault="00DA343D" w:rsidP="005E30AF">
                  <w:pPr>
                    <w:pStyle w:val="Paragraph"/>
                    <w:spacing w:after="0"/>
                    <w:rPr>
                      <w:rFonts w:ascii="Arial" w:hAnsi="Arial" w:cs="Arial"/>
                      <w:sz w:val="20"/>
                    </w:rPr>
                  </w:pPr>
                  <w:r w:rsidRPr="00C9266B">
                    <w:rPr>
                      <w:rFonts w:ascii="Arial" w:hAnsi="Arial" w:cs="Arial"/>
                      <w:sz w:val="20"/>
                    </w:rPr>
                    <w:t>Comments</w:t>
                  </w:r>
                </w:p>
                <w:p w:rsidR="0023301F" w:rsidRDefault="0023301F" w:rsidP="005E30AF">
                  <w:pPr>
                    <w:pStyle w:val="Paragraph"/>
                    <w:spacing w:after="0"/>
                    <w:rPr>
                      <w:rFonts w:ascii="Arial" w:hAnsi="Arial" w:cs="Arial"/>
                      <w:sz w:val="20"/>
                    </w:rPr>
                  </w:pPr>
                </w:p>
                <w:p w:rsidR="00DA343D" w:rsidRDefault="00DA343D" w:rsidP="005E30AF">
                  <w:pPr>
                    <w:pStyle w:val="Paragraph"/>
                    <w:spacing w:after="0"/>
                    <w:rPr>
                      <w:rFonts w:ascii="Arial" w:hAnsi="Arial" w:cs="Arial"/>
                      <w:sz w:val="20"/>
                    </w:rPr>
                  </w:pPr>
                  <w:r>
                    <w:rPr>
                      <w:rFonts w:ascii="Arial" w:hAnsi="Arial" w:cs="Arial"/>
                      <w:sz w:val="20"/>
                    </w:rPr>
                    <w:t>:</w:t>
                  </w:r>
                </w:p>
                <w:p w:rsidR="00723832" w:rsidRDefault="00723832" w:rsidP="005E30AF">
                  <w:pPr>
                    <w:pStyle w:val="Paragraph"/>
                    <w:spacing w:after="0"/>
                    <w:rPr>
                      <w:rFonts w:ascii="Arial" w:hAnsi="Arial" w:cs="Arial"/>
                      <w:sz w:val="20"/>
                    </w:rPr>
                  </w:pPr>
                </w:p>
                <w:p w:rsidR="00723832" w:rsidRDefault="00723832" w:rsidP="005E30AF">
                  <w:pPr>
                    <w:pStyle w:val="Paragraph"/>
                    <w:spacing w:after="0"/>
                    <w:rPr>
                      <w:rFonts w:ascii="Arial" w:hAnsi="Arial" w:cs="Arial"/>
                      <w:sz w:val="20"/>
                    </w:rPr>
                  </w:pPr>
                </w:p>
                <w:p w:rsidR="001B3BFB" w:rsidRPr="001B3BFB" w:rsidRDefault="001B3BFB" w:rsidP="005E30AF">
                  <w:pPr>
                    <w:pStyle w:val="Paragraph"/>
                    <w:spacing w:after="0"/>
                    <w:rPr>
                      <w:rFonts w:ascii="Arial" w:hAnsi="Arial" w:cs="Arial"/>
                      <w:b/>
                      <w:i/>
                      <w:sz w:val="20"/>
                    </w:rPr>
                  </w:pPr>
                </w:p>
              </w:tc>
            </w:tr>
            <w:tr w:rsidR="00DA343D" w:rsidRPr="00BA5D07" w:rsidTr="00A06AFF">
              <w:tblPrEx>
                <w:tblCellMar>
                  <w:top w:w="0" w:type="dxa"/>
                  <w:bottom w:w="0" w:type="dxa"/>
                </w:tblCellMar>
              </w:tblPrEx>
              <w:trPr>
                <w:cantSplit/>
                <w:trHeight w:hRule="exact" w:val="2130"/>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1241B0" w:rsidRDefault="001241B0" w:rsidP="001241B0">
                  <w:pPr>
                    <w:rPr>
                      <w:rFonts w:ascii="Arial" w:hAnsi="Arial" w:cs="Arial"/>
                      <w:b/>
                      <w:i/>
                      <w:sz w:val="20"/>
                    </w:rPr>
                  </w:pPr>
                  <w:r w:rsidRPr="001241B0">
                    <w:rPr>
                      <w:rFonts w:ascii="Arial" w:hAnsi="Arial" w:cs="Arial"/>
                      <w:b/>
                      <w:i/>
                      <w:sz w:val="20"/>
                    </w:rPr>
                    <w:t xml:space="preserve">Phones </w:t>
                  </w:r>
                  <w:r w:rsidR="00610DAD" w:rsidRPr="001241B0">
                    <w:rPr>
                      <w:rFonts w:ascii="Arial" w:hAnsi="Arial" w:cs="Arial"/>
                      <w:b/>
                      <w:i/>
                      <w:sz w:val="20"/>
                    </w:rPr>
                    <w:t>in rooms</w:t>
                  </w:r>
                  <w:r w:rsidRPr="001241B0">
                    <w:rPr>
                      <w:rFonts w:ascii="Arial" w:hAnsi="Arial" w:cs="Arial"/>
                      <w:b/>
                      <w:i/>
                      <w:sz w:val="20"/>
                    </w:rPr>
                    <w:t xml:space="preserve"> allowing call to Poole House reception on 222 or can call 999. All information detailed on notices and on accommodation pack on arrival.</w:t>
                  </w:r>
                </w:p>
                <w:p w:rsidR="0023301F" w:rsidRDefault="0023301F" w:rsidP="001241B0">
                  <w:pPr>
                    <w:rPr>
                      <w:rFonts w:ascii="Arial" w:hAnsi="Arial" w:cs="Arial"/>
                      <w:b/>
                      <w:i/>
                      <w:sz w:val="20"/>
                    </w:rPr>
                  </w:pPr>
                </w:p>
                <w:p w:rsidR="0023301F" w:rsidRPr="001241B0" w:rsidRDefault="0023301F" w:rsidP="001241B0">
                  <w:pPr>
                    <w:rPr>
                      <w:rFonts w:ascii="Arial" w:hAnsi="Arial" w:cs="Arial"/>
                      <w:b/>
                      <w:i/>
                      <w:sz w:val="20"/>
                    </w:rPr>
                  </w:pPr>
                  <w:r>
                    <w:rPr>
                      <w:rFonts w:ascii="Arial" w:hAnsi="Arial" w:cs="Arial"/>
                      <w:b/>
                      <w:i/>
                      <w:sz w:val="20"/>
                    </w:rPr>
                    <w:t>Fire information notices in rooms need updating</w:t>
                  </w:r>
                </w:p>
                <w:p w:rsidR="00FC32DA" w:rsidRDefault="00FC32DA" w:rsidP="00092265">
                  <w:pPr>
                    <w:rPr>
                      <w:rFonts w:ascii="Arial" w:hAnsi="Arial" w:cs="Arial"/>
                      <w:b/>
                      <w:i/>
                      <w:sz w:val="20"/>
                    </w:rPr>
                  </w:pPr>
                </w:p>
                <w:p w:rsidR="00FC32DA" w:rsidRPr="00215283" w:rsidRDefault="00FC32DA" w:rsidP="00092265">
                  <w:pPr>
                    <w:rPr>
                      <w:rFonts w:ascii="Arial" w:hAnsi="Arial" w:cs="Arial"/>
                      <w:b/>
                      <w:i/>
                      <w:color w:val="FF0000"/>
                      <w:sz w:val="20"/>
                    </w:rPr>
                  </w:pPr>
                </w:p>
              </w:tc>
            </w:tr>
            <w:tr w:rsidR="00DA343D" w:rsidRPr="00BA5D07" w:rsidTr="00A1124A">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25.5</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Persons nominated and trained to use fire extinguishing appliances?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736BB9"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1124A" w:rsidRDefault="00DA343D" w:rsidP="00A1124A">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8"/>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594D68">
              <w:tblPrEx>
                <w:tblCellMar>
                  <w:top w:w="0" w:type="dxa"/>
                  <w:bottom w:w="0" w:type="dxa"/>
                </w:tblCellMar>
              </w:tblPrEx>
              <w:trPr>
                <w:cantSplit/>
                <w:trHeight w:hRule="exact" w:val="128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665445" w:rsidRPr="006E09FE" w:rsidRDefault="001B3BFB" w:rsidP="001B3BFB">
                  <w:pPr>
                    <w:pStyle w:val="Paragraph"/>
                    <w:spacing w:before="120"/>
                    <w:rPr>
                      <w:rFonts w:ascii="Arial" w:hAnsi="Arial"/>
                      <w:b/>
                      <w:bCs/>
                      <w:i/>
                      <w:iCs/>
                      <w:sz w:val="20"/>
                    </w:rPr>
                  </w:pPr>
                  <w:r>
                    <w:rPr>
                      <w:rFonts w:ascii="Arial" w:hAnsi="Arial"/>
                      <w:b/>
                      <w:bCs/>
                      <w:i/>
                      <w:iCs/>
                      <w:sz w:val="20"/>
                    </w:rPr>
                    <w:t>Fire Wardens are given</w:t>
                  </w:r>
                  <w:r w:rsidRPr="001B3BFB">
                    <w:rPr>
                      <w:rFonts w:ascii="Arial" w:hAnsi="Arial"/>
                      <w:b/>
                      <w:bCs/>
                      <w:i/>
                      <w:iCs/>
                      <w:sz w:val="20"/>
                    </w:rPr>
                    <w:t xml:space="preserve"> initial </w:t>
                  </w:r>
                  <w:r>
                    <w:rPr>
                      <w:rFonts w:ascii="Arial" w:hAnsi="Arial"/>
                      <w:b/>
                      <w:bCs/>
                      <w:i/>
                      <w:iCs/>
                      <w:sz w:val="20"/>
                    </w:rPr>
                    <w:t xml:space="preserve">training </w:t>
                  </w:r>
                  <w:r w:rsidRPr="001B3BFB">
                    <w:rPr>
                      <w:rFonts w:ascii="Arial" w:hAnsi="Arial"/>
                      <w:b/>
                      <w:bCs/>
                      <w:i/>
                      <w:iCs/>
                      <w:sz w:val="20"/>
                    </w:rPr>
                    <w:t>and refresher training</w:t>
                  </w:r>
                  <w:r>
                    <w:rPr>
                      <w:rFonts w:ascii="Arial" w:hAnsi="Arial"/>
                      <w:b/>
                      <w:bCs/>
                      <w:i/>
                      <w:iCs/>
                      <w:sz w:val="20"/>
                    </w:rPr>
                    <w:t xml:space="preserve"> is provided every three years</w:t>
                  </w:r>
                  <w:r w:rsidR="001F2859">
                    <w:rPr>
                      <w:rFonts w:ascii="Arial" w:hAnsi="Arial"/>
                      <w:b/>
                      <w:bCs/>
                      <w:i/>
                      <w:iCs/>
                      <w:sz w:val="20"/>
                    </w:rPr>
                    <w:t xml:space="preserve"> this includes fire extinguisher training.</w:t>
                  </w:r>
                  <w:r w:rsidR="00723832">
                    <w:rPr>
                      <w:rFonts w:ascii="Arial" w:hAnsi="Arial"/>
                      <w:b/>
                      <w:bCs/>
                      <w:i/>
                      <w:iCs/>
                      <w:sz w:val="20"/>
                    </w:rPr>
                    <w:t xml:space="preserve"> These respond on calls to the premises and are not permanently based here – again the expectation is primarily for safe evacuation.</w:t>
                  </w:r>
                </w:p>
              </w:tc>
            </w:tr>
            <w:tr w:rsidR="00DA343D" w:rsidRPr="00BA5D07">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25.6</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Persons nominated and trained to assist with evacuation, including</w:t>
                  </w:r>
                  <w:r>
                    <w:rPr>
                      <w:rFonts w:ascii="Arial" w:hAnsi="Arial" w:cs="Arial"/>
                      <w:sz w:val="20"/>
                    </w:rPr>
                    <w:t xml:space="preserve"> </w:t>
                  </w:r>
                  <w:r w:rsidRPr="00C9266B">
                    <w:rPr>
                      <w:rFonts w:ascii="Arial" w:hAnsi="Arial" w:cs="Arial"/>
                      <w:sz w:val="20"/>
                    </w:rPr>
                    <w:t>evacuation of disabled people?</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939C6" w:rsidRDefault="0077642A" w:rsidP="0045168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36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E43753">
              <w:tblPrEx>
                <w:tblCellMar>
                  <w:top w:w="0" w:type="dxa"/>
                  <w:bottom w:w="0" w:type="dxa"/>
                </w:tblCellMar>
              </w:tblPrEx>
              <w:trPr>
                <w:cantSplit/>
                <w:trHeight w:hRule="exact" w:val="625"/>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6E09FE" w:rsidRPr="006E09FE" w:rsidRDefault="001241B0" w:rsidP="009A2573">
                  <w:pPr>
                    <w:pStyle w:val="Paragraph"/>
                    <w:spacing w:before="120"/>
                    <w:rPr>
                      <w:rFonts w:ascii="Arial" w:hAnsi="Arial"/>
                      <w:b/>
                      <w:bCs/>
                      <w:i/>
                      <w:iCs/>
                      <w:caps/>
                      <w:sz w:val="20"/>
                    </w:rPr>
                  </w:pPr>
                  <w:r>
                    <w:rPr>
                      <w:rFonts w:ascii="Arial" w:hAnsi="Arial"/>
                      <w:b/>
                      <w:bCs/>
                      <w:i/>
                      <w:iCs/>
                      <w:sz w:val="20"/>
                    </w:rPr>
                    <w:t>Ground floor units available for the disabled</w:t>
                  </w:r>
                  <w:r w:rsidR="0077642A">
                    <w:rPr>
                      <w:rFonts w:ascii="Arial" w:hAnsi="Arial"/>
                      <w:b/>
                      <w:bCs/>
                      <w:i/>
                      <w:iCs/>
                      <w:sz w:val="20"/>
                    </w:rPr>
                    <w:t>, rooms are provided f</w:t>
                  </w:r>
                  <w:r w:rsidR="000A189D">
                    <w:rPr>
                      <w:rFonts w:ascii="Arial" w:hAnsi="Arial"/>
                      <w:b/>
                      <w:bCs/>
                      <w:i/>
                      <w:iCs/>
                      <w:sz w:val="20"/>
                    </w:rPr>
                    <w:t>or carers if they are needed by</w:t>
                  </w:r>
                  <w:r w:rsidR="0077642A">
                    <w:rPr>
                      <w:rFonts w:ascii="Arial" w:hAnsi="Arial"/>
                      <w:b/>
                      <w:bCs/>
                      <w:i/>
                      <w:iCs/>
                      <w:sz w:val="20"/>
                    </w:rPr>
                    <w:t xml:space="preserve"> individual</w:t>
                  </w:r>
                  <w:r w:rsidR="000A189D">
                    <w:rPr>
                      <w:rFonts w:ascii="Arial" w:hAnsi="Arial"/>
                      <w:b/>
                      <w:bCs/>
                      <w:i/>
                      <w:iCs/>
                      <w:sz w:val="20"/>
                    </w:rPr>
                    <w:t>s</w:t>
                  </w:r>
                </w:p>
              </w:tc>
            </w:tr>
            <w:tr w:rsidR="00DA343D" w:rsidRPr="00BA5D07" w:rsidTr="0002715D">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Pr>
                      <w:rFonts w:ascii="Arial" w:hAnsi="Arial" w:cs="Arial"/>
                      <w:sz w:val="20"/>
                    </w:rPr>
                    <w:t>25.7</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64700B">
                    <w:rPr>
                      <w:rFonts w:ascii="Arial" w:hAnsi="Arial" w:cs="Arial"/>
                      <w:spacing w:val="-4"/>
                      <w:sz w:val="20"/>
                    </w:rPr>
                    <w:t>Appropriate liaison with fire and rescue service (e.g. by fire</w:t>
                  </w:r>
                  <w:r>
                    <w:rPr>
                      <w:rFonts w:ascii="Arial" w:hAnsi="Arial" w:cs="Arial"/>
                      <w:sz w:val="20"/>
                    </w:rPr>
                    <w:t xml:space="preserve"> </w:t>
                  </w:r>
                  <w:r w:rsidRPr="0064700B">
                    <w:rPr>
                      <w:rFonts w:ascii="Arial" w:hAnsi="Arial" w:cs="Arial"/>
                      <w:spacing w:val="-4"/>
                      <w:sz w:val="20"/>
                    </w:rPr>
                    <w:t>and rescue service crews visiting for familiarization visits)?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2715D" w:rsidRDefault="00DA343D" w:rsidP="0002715D">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570DF" w:rsidRDefault="001B3BFB" w:rsidP="009570DF">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tblPrEx>
                <w:tblCellMar>
                  <w:top w:w="0" w:type="dxa"/>
                  <w:bottom w:w="0" w:type="dxa"/>
                </w:tblCellMar>
              </w:tblPrEx>
              <w:trPr>
                <w:cantSplit/>
                <w:trHeight w:hRule="exact" w:val="1235"/>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02715D" w:rsidRPr="0002715D" w:rsidRDefault="001B3BFB" w:rsidP="009A2573">
                  <w:pPr>
                    <w:pStyle w:val="Paragraph"/>
                    <w:spacing w:before="120" w:after="0"/>
                    <w:rPr>
                      <w:rFonts w:ascii="Arial" w:hAnsi="Arial"/>
                      <w:b/>
                      <w:bCs/>
                      <w:i/>
                      <w:iCs/>
                      <w:sz w:val="20"/>
                    </w:rPr>
                  </w:pPr>
                  <w:r>
                    <w:rPr>
                      <w:rFonts w:ascii="Arial" w:hAnsi="Arial"/>
                      <w:b/>
                      <w:bCs/>
                      <w:i/>
                      <w:iCs/>
                      <w:sz w:val="20"/>
                    </w:rPr>
                    <w:t>The Fire Officer maintains good contact with Operational and fire safety staff in Dorset</w:t>
                  </w:r>
                  <w:r w:rsidR="0027232D">
                    <w:rPr>
                      <w:rFonts w:ascii="Arial" w:hAnsi="Arial"/>
                      <w:b/>
                      <w:bCs/>
                      <w:i/>
                      <w:iCs/>
                      <w:sz w:val="20"/>
                    </w:rPr>
                    <w:t xml:space="preserve"> and Wiltshire</w:t>
                  </w:r>
                  <w:r>
                    <w:rPr>
                      <w:rFonts w:ascii="Arial" w:hAnsi="Arial"/>
                      <w:b/>
                      <w:bCs/>
                      <w:i/>
                      <w:iCs/>
                      <w:sz w:val="20"/>
                    </w:rPr>
                    <w:t xml:space="preserve"> Fire and Rescue.</w:t>
                  </w:r>
                </w:p>
              </w:tc>
            </w:tr>
            <w:tr w:rsidR="00DA343D" w:rsidRPr="00BA5D07" w:rsidTr="0002715D">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25.8</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Routine in</w:t>
                  </w:r>
                  <w:r w:rsidRPr="00C9266B">
                    <w:rPr>
                      <w:rFonts w:ascii="Arial" w:hAnsi="Arial" w:cs="Arial"/>
                      <w:sz w:val="20"/>
                    </w:rPr>
                    <w:noBreakHyphen/>
                    <w:t>house inspections of fire precautions (e.g. in the</w:t>
                  </w:r>
                  <w:r>
                    <w:rPr>
                      <w:rFonts w:ascii="Arial" w:hAnsi="Arial" w:cs="Arial"/>
                      <w:sz w:val="20"/>
                    </w:rPr>
                    <w:t xml:space="preserve"> </w:t>
                  </w:r>
                  <w:r w:rsidRPr="00C9266B">
                    <w:rPr>
                      <w:rFonts w:ascii="Arial" w:hAnsi="Arial" w:cs="Arial"/>
                      <w:sz w:val="20"/>
                    </w:rPr>
                    <w:t>course of health and safety inspections)?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65D88" w:rsidRDefault="00E60B32" w:rsidP="00965D88">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2715D" w:rsidRDefault="00DA343D" w:rsidP="0002715D">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tblPrEx>
                <w:tblCellMar>
                  <w:top w:w="0" w:type="dxa"/>
                  <w:bottom w:w="0" w:type="dxa"/>
                </w:tblCellMar>
              </w:tblPrEx>
              <w:trPr>
                <w:cantSplit/>
                <w:trHeight w:hRule="exact" w:val="138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637D84" w:rsidRPr="00031F84" w:rsidRDefault="00723832" w:rsidP="0077037E">
                  <w:pPr>
                    <w:pStyle w:val="Paragraph"/>
                    <w:spacing w:before="120"/>
                    <w:rPr>
                      <w:rFonts w:ascii="Arial" w:hAnsi="Arial"/>
                      <w:b/>
                      <w:bCs/>
                      <w:i/>
                      <w:iCs/>
                      <w:sz w:val="20"/>
                    </w:rPr>
                  </w:pPr>
                  <w:r w:rsidRPr="00031F84">
                    <w:rPr>
                      <w:rFonts w:ascii="Arial" w:hAnsi="Arial"/>
                      <w:b/>
                      <w:bCs/>
                      <w:i/>
                      <w:iCs/>
                      <w:sz w:val="20"/>
                    </w:rPr>
                    <w:t>However further admin work being completed to strengthen this.</w:t>
                  </w:r>
                </w:p>
                <w:p w:rsidR="00914953" w:rsidRPr="0002715D" w:rsidRDefault="00914953" w:rsidP="003173E7">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AE368A">
        <w:trPr>
          <w:trHeight w:val="13173"/>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608"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gridCol w:w="461"/>
            </w:tblGrid>
            <w:tr w:rsidR="00DA343D" w:rsidRPr="003B6ADA" w:rsidTr="00CC01B7">
              <w:tblPrEx>
                <w:tblCellMar>
                  <w:top w:w="0" w:type="dxa"/>
                  <w:bottom w:w="0" w:type="dxa"/>
                </w:tblCellMar>
              </w:tblPrEx>
              <w:trPr>
                <w:gridAfter w:val="1"/>
                <w:wAfter w:w="461" w:type="dxa"/>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26.</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TRAINING AND DRILLS</w:t>
                  </w:r>
                </w:p>
              </w:tc>
            </w:tr>
            <w:tr w:rsidR="00DA343D" w:rsidRPr="00BA5D07" w:rsidTr="00595CC3">
              <w:tblPrEx>
                <w:tblCellMar>
                  <w:top w:w="0" w:type="dxa"/>
                  <w:bottom w:w="0" w:type="dxa"/>
                </w:tblCellMar>
              </w:tblPrEx>
              <w:trPr>
                <w:gridAfter w:val="1"/>
                <w:wAfter w:w="461" w:type="dxa"/>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26.1</w:t>
                  </w:r>
                </w:p>
              </w:tc>
              <w:tc>
                <w:tcPr>
                  <w:tcW w:w="5103" w:type="dxa"/>
                  <w:vMerge w:val="restart"/>
                  <w:shd w:val="clear" w:color="auto" w:fill="auto"/>
                </w:tcPr>
                <w:p w:rsidR="00DA343D" w:rsidRPr="00310931" w:rsidRDefault="00DA343D" w:rsidP="005E30AF">
                  <w:pPr>
                    <w:pStyle w:val="Paragraph"/>
                    <w:rPr>
                      <w:rFonts w:ascii="Arial" w:hAnsi="Arial" w:cs="Arial"/>
                      <w:sz w:val="20"/>
                    </w:rPr>
                  </w:pPr>
                  <w:proofErr w:type="gramStart"/>
                  <w:r w:rsidRPr="00C9266B">
                    <w:rPr>
                      <w:rFonts w:ascii="Arial" w:hAnsi="Arial" w:cs="Arial"/>
                      <w:sz w:val="20"/>
                    </w:rPr>
                    <w:t>Are</w:t>
                  </w:r>
                  <w:proofErr w:type="gramEnd"/>
                  <w:r w:rsidRPr="00C9266B">
                    <w:rPr>
                      <w:rFonts w:ascii="Arial" w:hAnsi="Arial" w:cs="Arial"/>
                      <w:sz w:val="20"/>
                    </w:rPr>
                    <w:t xml:space="preserve"> all staff given adequate fire safety instruction and training on</w:t>
                  </w:r>
                  <w:r>
                    <w:rPr>
                      <w:rFonts w:ascii="Arial" w:hAnsi="Arial" w:cs="Arial"/>
                      <w:sz w:val="20"/>
                    </w:rPr>
                    <w:t xml:space="preserve"> </w:t>
                  </w:r>
                  <w:r w:rsidRPr="00C9266B">
                    <w:rPr>
                      <w:rFonts w:ascii="Arial" w:hAnsi="Arial" w:cs="Arial"/>
                      <w:sz w:val="20"/>
                    </w:rPr>
                    <w:t>induction?</w:t>
                  </w:r>
                </w:p>
              </w:tc>
              <w:tc>
                <w:tcPr>
                  <w:tcW w:w="709" w:type="dxa"/>
                  <w:tcBorders>
                    <w:right w:val="single" w:sz="4" w:space="0" w:color="auto"/>
                  </w:tcBorders>
                  <w:shd w:val="clear" w:color="auto" w:fill="auto"/>
                  <w:vAlign w:val="center"/>
                </w:tcPr>
                <w:p w:rsidR="00DA343D" w:rsidRPr="00BA5D07" w:rsidRDefault="00A459B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CC01B7">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2542C9" w:rsidRDefault="001B3BFB" w:rsidP="002542C9">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5CC3" w:rsidRDefault="00DA343D" w:rsidP="00595CC3">
                  <w:pPr>
                    <w:pStyle w:val="Paragraph"/>
                    <w:spacing w:after="0"/>
                    <w:jc w:val="center"/>
                    <w:rPr>
                      <w:rFonts w:ascii="Arial" w:hAnsi="Arial" w:cs="Arial"/>
                      <w:b/>
                      <w:sz w:val="20"/>
                    </w:rPr>
                  </w:pPr>
                </w:p>
              </w:tc>
            </w:tr>
            <w:tr w:rsidR="00DA343D" w:rsidRPr="00BA5D07" w:rsidTr="00CC01B7">
              <w:tblPrEx>
                <w:tblCellMar>
                  <w:top w:w="0" w:type="dxa"/>
                  <w:bottom w:w="0" w:type="dxa"/>
                </w:tblCellMar>
              </w:tblPrEx>
              <w:trPr>
                <w:gridAfter w:val="1"/>
                <w:wAfter w:w="461"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637D84">
              <w:tblPrEx>
                <w:tblCellMar>
                  <w:top w:w="0" w:type="dxa"/>
                  <w:bottom w:w="0" w:type="dxa"/>
                </w:tblCellMar>
              </w:tblPrEx>
              <w:trPr>
                <w:gridAfter w:val="1"/>
                <w:wAfter w:w="461" w:type="dxa"/>
                <w:cantSplit/>
                <w:trHeight w:hRule="exact" w:val="179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CF0155" w:rsidRDefault="001B3BFB" w:rsidP="00215283">
                  <w:pPr>
                    <w:pStyle w:val="Paragraph"/>
                    <w:spacing w:before="120"/>
                    <w:rPr>
                      <w:rFonts w:ascii="Arial" w:hAnsi="Arial"/>
                      <w:b/>
                      <w:bCs/>
                      <w:i/>
                      <w:iCs/>
                      <w:sz w:val="20"/>
                    </w:rPr>
                  </w:pPr>
                  <w:r>
                    <w:rPr>
                      <w:rFonts w:ascii="Arial" w:hAnsi="Arial"/>
                      <w:b/>
                      <w:bCs/>
                      <w:i/>
                      <w:iCs/>
                      <w:sz w:val="20"/>
                    </w:rPr>
                    <w:t xml:space="preserve">The </w:t>
                  </w:r>
                  <w:r w:rsidR="00215283">
                    <w:rPr>
                      <w:rFonts w:ascii="Arial" w:hAnsi="Arial"/>
                      <w:b/>
                      <w:bCs/>
                      <w:i/>
                      <w:iCs/>
                      <w:sz w:val="20"/>
                    </w:rPr>
                    <w:t xml:space="preserve">initial </w:t>
                  </w:r>
                  <w:r>
                    <w:rPr>
                      <w:rFonts w:ascii="Arial" w:hAnsi="Arial"/>
                      <w:b/>
                      <w:bCs/>
                      <w:i/>
                      <w:iCs/>
                      <w:sz w:val="20"/>
                    </w:rPr>
                    <w:t xml:space="preserve">induction training is given by line </w:t>
                  </w:r>
                  <w:r w:rsidR="00215283">
                    <w:rPr>
                      <w:rFonts w:ascii="Arial" w:hAnsi="Arial"/>
                      <w:b/>
                      <w:bCs/>
                      <w:i/>
                      <w:iCs/>
                      <w:sz w:val="20"/>
                    </w:rPr>
                    <w:t>managers;</w:t>
                  </w:r>
                  <w:r w:rsidR="001F2859">
                    <w:rPr>
                      <w:rFonts w:ascii="Arial" w:hAnsi="Arial"/>
                      <w:b/>
                      <w:bCs/>
                      <w:i/>
                      <w:iCs/>
                      <w:sz w:val="20"/>
                    </w:rPr>
                    <w:t xml:space="preserve"> </w:t>
                  </w:r>
                  <w:r w:rsidR="00215283">
                    <w:rPr>
                      <w:rFonts w:ascii="Arial" w:hAnsi="Arial"/>
                      <w:b/>
                      <w:bCs/>
                      <w:i/>
                      <w:iCs/>
                      <w:sz w:val="20"/>
                    </w:rPr>
                    <w:t>additionally a bespoke fire safety on line package is used throughout the University, it is encouraged that new employees complete the module as soon as possible after they have started.</w:t>
                  </w:r>
                </w:p>
                <w:p w:rsidR="00B54EED" w:rsidRPr="00DA680F" w:rsidRDefault="00B54EED" w:rsidP="00215283">
                  <w:pPr>
                    <w:pStyle w:val="Paragraph"/>
                    <w:spacing w:before="120"/>
                    <w:rPr>
                      <w:rFonts w:ascii="Arial" w:hAnsi="Arial"/>
                      <w:b/>
                      <w:bCs/>
                      <w:i/>
                      <w:iCs/>
                      <w:sz w:val="20"/>
                    </w:rPr>
                  </w:pPr>
                  <w:r>
                    <w:rPr>
                      <w:rFonts w:ascii="Arial" w:hAnsi="Arial"/>
                      <w:b/>
                      <w:bCs/>
                      <w:i/>
                      <w:iCs/>
                      <w:sz w:val="20"/>
                    </w:rPr>
                    <w:t>Student residents are given specific fire safety input for Halls of Residence.</w:t>
                  </w:r>
                </w:p>
              </w:tc>
            </w:tr>
            <w:tr w:rsidR="00DA343D" w:rsidRPr="00BA5D07" w:rsidTr="00F65022">
              <w:tblPrEx>
                <w:tblCellMar>
                  <w:top w:w="0" w:type="dxa"/>
                  <w:bottom w:w="0" w:type="dxa"/>
                </w:tblCellMar>
              </w:tblPrEx>
              <w:trPr>
                <w:gridAfter w:val="1"/>
                <w:wAfter w:w="461" w:type="dxa"/>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26.2</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 xml:space="preserve">Are all staff given adequate periodic </w:t>
                  </w:r>
                  <w:r>
                    <w:rPr>
                      <w:rFonts w:ascii="Arial" w:hAnsi="Arial" w:cs="Arial"/>
                      <w:sz w:val="20"/>
                    </w:rPr>
                    <w:t>“</w:t>
                  </w:r>
                  <w:r w:rsidRPr="00C9266B">
                    <w:rPr>
                      <w:rFonts w:ascii="Arial" w:hAnsi="Arial" w:cs="Arial"/>
                      <w:sz w:val="20"/>
                    </w:rPr>
                    <w:t>refresher training</w:t>
                  </w:r>
                  <w:r>
                    <w:rPr>
                      <w:rFonts w:ascii="Arial" w:hAnsi="Arial" w:cs="Arial"/>
                      <w:sz w:val="20"/>
                    </w:rPr>
                    <w:t>”</w:t>
                  </w:r>
                  <w:r w:rsidRPr="00C9266B">
                    <w:rPr>
                      <w:rFonts w:ascii="Arial" w:hAnsi="Arial" w:cs="Arial"/>
                      <w:sz w:val="20"/>
                    </w:rPr>
                    <w:t xml:space="preserve"> at suitable intervals?</w:t>
                  </w:r>
                </w:p>
              </w:tc>
              <w:tc>
                <w:tcPr>
                  <w:tcW w:w="709" w:type="dxa"/>
                  <w:tcBorders>
                    <w:right w:val="single" w:sz="4" w:space="0" w:color="auto"/>
                  </w:tcBorders>
                  <w:shd w:val="clear" w:color="auto" w:fill="auto"/>
                  <w:vAlign w:val="center"/>
                </w:tcPr>
                <w:p w:rsidR="00DA343D" w:rsidRPr="00BA5D07" w:rsidRDefault="002A66BB"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DA680F">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74B3E" w:rsidRDefault="00215283" w:rsidP="00474B3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65022" w:rsidRDefault="00DA343D" w:rsidP="00F65022">
                  <w:pPr>
                    <w:pStyle w:val="Paragraph"/>
                    <w:spacing w:after="0"/>
                    <w:jc w:val="center"/>
                    <w:rPr>
                      <w:rFonts w:ascii="Arial" w:hAnsi="Arial" w:cs="Arial"/>
                      <w:b/>
                      <w:sz w:val="20"/>
                    </w:rPr>
                  </w:pP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Default="00DA343D" w:rsidP="005E30AF">
                  <w:pPr>
                    <w:pStyle w:val="Paragraph"/>
                    <w:spacing w:after="0"/>
                    <w:rPr>
                      <w:rFonts w:ascii="Arial" w:hAnsi="Arial" w:cs="Arial"/>
                      <w:sz w:val="20"/>
                    </w:rPr>
                  </w:pPr>
                  <w:r>
                    <w:rPr>
                      <w:rFonts w:ascii="Arial" w:hAnsi="Arial" w:cs="Arial"/>
                      <w:sz w:val="20"/>
                    </w:rPr>
                    <w:t>Comments:</w:t>
                  </w:r>
                </w:p>
                <w:p w:rsidR="00E43753" w:rsidRPr="00BA5D07" w:rsidRDefault="00E43753" w:rsidP="005E30AF">
                  <w:pPr>
                    <w:pStyle w:val="Paragraph"/>
                    <w:spacing w:after="0"/>
                    <w:rPr>
                      <w:rFonts w:ascii="Arial" w:hAnsi="Arial" w:cs="Arial"/>
                      <w:sz w:val="20"/>
                    </w:rPr>
                  </w:pPr>
                </w:p>
              </w:tc>
            </w:tr>
            <w:tr w:rsidR="00DA343D" w:rsidRPr="00BA5D07" w:rsidTr="00E43753">
              <w:tblPrEx>
                <w:tblCellMar>
                  <w:top w:w="0" w:type="dxa"/>
                  <w:bottom w:w="0" w:type="dxa"/>
                </w:tblCellMar>
              </w:tblPrEx>
              <w:trPr>
                <w:gridAfter w:val="1"/>
                <w:wAfter w:w="461" w:type="dxa"/>
                <w:cantSplit/>
                <w:trHeight w:hRule="exact" w:val="698"/>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CF0155" w:rsidRPr="00DA680F" w:rsidRDefault="00215283" w:rsidP="000F5BB0">
                  <w:pPr>
                    <w:pStyle w:val="Paragraph"/>
                    <w:rPr>
                      <w:rFonts w:ascii="Arial" w:hAnsi="Arial"/>
                      <w:b/>
                      <w:bCs/>
                      <w:i/>
                      <w:iCs/>
                      <w:sz w:val="20"/>
                    </w:rPr>
                  </w:pPr>
                  <w:r>
                    <w:rPr>
                      <w:rFonts w:ascii="Arial" w:hAnsi="Arial"/>
                      <w:b/>
                      <w:bCs/>
                      <w:i/>
                      <w:iCs/>
                      <w:sz w:val="20"/>
                    </w:rPr>
                    <w:t>The online training detailed above is completed annually by staff.</w:t>
                  </w: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r w:rsidRPr="00C9266B">
                    <w:rPr>
                      <w:rFonts w:ascii="Arial" w:hAnsi="Arial" w:cs="Arial"/>
                      <w:sz w:val="20"/>
                    </w:rPr>
                    <w:t>26.3</w:t>
                  </w:r>
                </w:p>
              </w:tc>
              <w:tc>
                <w:tcPr>
                  <w:tcW w:w="5103" w:type="dxa"/>
                  <w:vMerge w:val="restart"/>
                  <w:shd w:val="clear" w:color="auto" w:fill="auto"/>
                </w:tcPr>
                <w:p w:rsidR="00DA343D" w:rsidRPr="00B8579D" w:rsidRDefault="00DA343D" w:rsidP="005E30AF">
                  <w:pPr>
                    <w:pStyle w:val="Paragraph"/>
                    <w:rPr>
                      <w:rFonts w:ascii="Arial" w:hAnsi="Arial" w:cs="Arial"/>
                      <w:sz w:val="20"/>
                    </w:rPr>
                  </w:pPr>
                  <w:r w:rsidRPr="00C9266B">
                    <w:rPr>
                      <w:rFonts w:ascii="Arial" w:hAnsi="Arial" w:cs="Arial"/>
                      <w:sz w:val="20"/>
                    </w:rPr>
                    <w:t>Does all staff training provide information, instruction or training on</w:t>
                  </w:r>
                  <w:r>
                    <w:rPr>
                      <w:rFonts w:ascii="Arial" w:hAnsi="Arial" w:cs="Arial"/>
                      <w:sz w:val="20"/>
                    </w:rPr>
                    <w:t xml:space="preserve"> </w:t>
                  </w:r>
                  <w:r w:rsidRPr="00C9266B">
                    <w:rPr>
                      <w:rFonts w:ascii="Arial" w:hAnsi="Arial" w:cs="Arial"/>
                      <w:sz w:val="20"/>
                    </w:rPr>
                    <w:t>the following:</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1F2859"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DA680F">
                  <w:pPr>
                    <w:pStyle w:val="Paragraph"/>
                    <w:spacing w:after="0"/>
                    <w:jc w:val="center"/>
                    <w:rPr>
                      <w:rFonts w:ascii="Arial" w:hAnsi="Arial" w:cs="Arial"/>
                      <w:b/>
                      <w:sz w:val="20"/>
                    </w:rPr>
                  </w:pPr>
                </w:p>
              </w:tc>
              <w:tc>
                <w:tcPr>
                  <w:tcW w:w="697" w:type="dxa"/>
                  <w:tcBorders>
                    <w:lef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A680F">
              <w:tblPrEx>
                <w:tblCellMar>
                  <w:top w:w="0" w:type="dxa"/>
                  <w:bottom w:w="0" w:type="dxa"/>
                </w:tblCellMar>
              </w:tblPrEx>
              <w:trPr>
                <w:gridAfter w:val="1"/>
                <w:wAfter w:w="461" w:type="dxa"/>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Fire risks in the premises?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The fire safety measures in the building?</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Action in the event of fire?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Action on hearing the fire alarm signal?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Method of operation of manual call points?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Location and use of fire extinguishers?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Means for summoning the fire and rescue service?</w:t>
                  </w:r>
                </w:p>
                <w:p w:rsidR="00A67877" w:rsidRDefault="00A67877" w:rsidP="005E30AF">
                  <w:pPr>
                    <w:pStyle w:val="Paragraph"/>
                    <w:tabs>
                      <w:tab w:val="left" w:pos="387"/>
                    </w:tabs>
                    <w:spacing w:before="40" w:after="40"/>
                    <w:rPr>
                      <w:rFonts w:ascii="Arial" w:hAnsi="Arial" w:cs="Arial"/>
                      <w:sz w:val="20"/>
                    </w:rPr>
                  </w:pPr>
                </w:p>
                <w:p w:rsidR="00A67877" w:rsidRPr="00C9266B" w:rsidRDefault="00A67877"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67"/>
              </w:trPr>
              <w:tc>
                <w:tcPr>
                  <w:tcW w:w="606" w:type="dxa"/>
                </w:tcPr>
                <w:p w:rsidR="00A67877" w:rsidRPr="00C9266B" w:rsidRDefault="00A67877" w:rsidP="00D2486E">
                  <w:pPr>
                    <w:pStyle w:val="Paragraph"/>
                    <w:spacing w:before="40" w:after="40"/>
                    <w:rPr>
                      <w:rFonts w:ascii="Arial" w:hAnsi="Arial" w:cs="Arial"/>
                      <w:sz w:val="20"/>
                    </w:rPr>
                  </w:pPr>
                </w:p>
              </w:tc>
              <w:tc>
                <w:tcPr>
                  <w:tcW w:w="5103" w:type="dxa"/>
                  <w:shd w:val="clear" w:color="auto" w:fill="auto"/>
                </w:tcPr>
                <w:p w:rsidR="00A67877" w:rsidRPr="00C9266B" w:rsidRDefault="00A67877" w:rsidP="00D2486E">
                  <w:pPr>
                    <w:pStyle w:val="Paragraph"/>
                    <w:tabs>
                      <w:tab w:val="left" w:pos="387"/>
                    </w:tabs>
                    <w:spacing w:before="40" w:after="40"/>
                    <w:rPr>
                      <w:rFonts w:ascii="Arial" w:hAnsi="Arial" w:cs="Arial"/>
                      <w:sz w:val="20"/>
                    </w:rPr>
                  </w:pPr>
                  <w:r w:rsidRPr="00C9266B">
                    <w:rPr>
                      <w:rFonts w:ascii="Arial" w:hAnsi="Arial" w:cs="Arial"/>
                      <w:sz w:val="20"/>
                    </w:rPr>
                    <w:tab/>
                  </w:r>
                  <w:r>
                    <w:rPr>
                      <w:rFonts w:ascii="Arial" w:hAnsi="Arial" w:cs="Arial"/>
                      <w:sz w:val="20"/>
                    </w:rPr>
                    <w:t xml:space="preserve">   </w:t>
                  </w:r>
                </w:p>
              </w:tc>
              <w:tc>
                <w:tcPr>
                  <w:tcW w:w="709"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A67877" w:rsidRPr="00BA5D07" w:rsidRDefault="00A67877" w:rsidP="00D2486E">
                  <w:pPr>
                    <w:pStyle w:val="Paragraph"/>
                    <w:spacing w:after="0"/>
                    <w:jc w:val="right"/>
                    <w:rPr>
                      <w:rFonts w:ascii="Arial" w:hAnsi="Arial" w:cs="Arial"/>
                      <w:sz w:val="20"/>
                    </w:rPr>
                  </w:pPr>
                </w:p>
              </w:tc>
              <w:tc>
                <w:tcPr>
                  <w:tcW w:w="697"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49" w:type="dxa"/>
                  <w:shd w:val="clear" w:color="auto" w:fill="auto"/>
                  <w:vAlign w:val="center"/>
                </w:tcPr>
                <w:p w:rsidR="00A67877" w:rsidRPr="00527F32" w:rsidRDefault="00A67877" w:rsidP="00527F32">
                  <w:pPr>
                    <w:pStyle w:val="Paragraph"/>
                    <w:spacing w:after="0"/>
                    <w:jc w:val="center"/>
                    <w:rPr>
                      <w:rFonts w:ascii="Arial" w:hAnsi="Arial" w:cs="Arial"/>
                      <w:b/>
                      <w:sz w:val="20"/>
                    </w:rPr>
                  </w:pPr>
                </w:p>
              </w:tc>
              <w:tc>
                <w:tcPr>
                  <w:tcW w:w="685"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61" w:type="dxa"/>
                  <w:shd w:val="clear" w:color="auto" w:fill="auto"/>
                  <w:vAlign w:val="center"/>
                </w:tcPr>
                <w:p w:rsidR="00A67877" w:rsidRPr="00BA5D07" w:rsidRDefault="00A67877" w:rsidP="00D2486E">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84"/>
              </w:trPr>
              <w:tc>
                <w:tcPr>
                  <w:tcW w:w="606" w:type="dxa"/>
                </w:tcPr>
                <w:p w:rsidR="00A67877" w:rsidRPr="00C9266B" w:rsidRDefault="00A67877" w:rsidP="005E30AF">
                  <w:pPr>
                    <w:pStyle w:val="Paragraph"/>
                    <w:spacing w:before="40" w:after="40"/>
                    <w:rPr>
                      <w:rFonts w:ascii="Arial" w:hAnsi="Arial" w:cs="Arial"/>
                      <w:sz w:val="20"/>
                    </w:rPr>
                  </w:pPr>
                </w:p>
              </w:tc>
              <w:tc>
                <w:tcPr>
                  <w:tcW w:w="5103" w:type="dxa"/>
                  <w:vMerge w:val="restart"/>
                  <w:shd w:val="clear" w:color="auto" w:fill="auto"/>
                </w:tcPr>
                <w:p w:rsidR="00A67877" w:rsidRPr="00C9266B" w:rsidRDefault="00A67877" w:rsidP="005E30AF">
                  <w:pPr>
                    <w:pStyle w:val="Paragraph"/>
                    <w:tabs>
                      <w:tab w:val="left" w:pos="387"/>
                    </w:tabs>
                    <w:spacing w:before="40" w:after="40"/>
                    <w:rPr>
                      <w:rFonts w:ascii="Arial" w:hAnsi="Arial" w:cs="Arial"/>
                      <w:sz w:val="20"/>
                    </w:rPr>
                  </w:pPr>
                  <w:r w:rsidRPr="00C9266B">
                    <w:rPr>
                      <w:rFonts w:ascii="Arial" w:hAnsi="Arial" w:cs="Arial"/>
                      <w:sz w:val="20"/>
                    </w:rPr>
                    <w:tab/>
                    <w:t>Identity of persons nominated to assist with</w:t>
                  </w:r>
                  <w:r>
                    <w:rPr>
                      <w:rFonts w:ascii="Arial" w:hAnsi="Arial" w:cs="Arial"/>
                      <w:sz w:val="20"/>
                    </w:rPr>
                    <w:br/>
                  </w:r>
                  <w:r w:rsidRPr="00C9266B">
                    <w:rPr>
                      <w:rFonts w:ascii="Arial" w:hAnsi="Arial" w:cs="Arial"/>
                      <w:sz w:val="20"/>
                    </w:rPr>
                    <w:tab/>
                    <w:t>evacuation?</w:t>
                  </w:r>
                </w:p>
              </w:tc>
              <w:tc>
                <w:tcPr>
                  <w:tcW w:w="709" w:type="dxa"/>
                  <w:tcBorders>
                    <w:right w:val="single" w:sz="4" w:space="0" w:color="auto"/>
                  </w:tcBorders>
                  <w:shd w:val="clear" w:color="auto" w:fill="auto"/>
                  <w:vAlign w:val="center"/>
                </w:tcPr>
                <w:p w:rsidR="00A67877" w:rsidRPr="00BA5D07" w:rsidRDefault="008D375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8D375D" w:rsidRDefault="00A67877" w:rsidP="008D375D">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A67877" w:rsidRPr="00BA5D07" w:rsidRDefault="00A67877"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527F32" w:rsidRDefault="001F2859" w:rsidP="002A4185">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A67877" w:rsidRPr="00BA5D07" w:rsidRDefault="00A67877"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BA5D07" w:rsidRDefault="00A67877" w:rsidP="005E30AF">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84"/>
              </w:trPr>
              <w:tc>
                <w:tcPr>
                  <w:tcW w:w="606" w:type="dxa"/>
                </w:tcPr>
                <w:p w:rsidR="00A67877" w:rsidRPr="00B8579D" w:rsidRDefault="00A67877" w:rsidP="005E30AF">
                  <w:pPr>
                    <w:pStyle w:val="Paragraph"/>
                    <w:rPr>
                      <w:rFonts w:ascii="Arial" w:hAnsi="Arial" w:cs="Arial"/>
                      <w:sz w:val="20"/>
                    </w:rPr>
                  </w:pPr>
                </w:p>
              </w:tc>
              <w:tc>
                <w:tcPr>
                  <w:tcW w:w="5103" w:type="dxa"/>
                  <w:vMerge/>
                  <w:shd w:val="clear" w:color="auto" w:fill="auto"/>
                </w:tcPr>
                <w:p w:rsidR="00A67877" w:rsidRPr="00B8579D" w:rsidRDefault="00A67877" w:rsidP="005E30AF">
                  <w:pPr>
                    <w:pStyle w:val="Paragraph"/>
                    <w:tabs>
                      <w:tab w:val="left" w:pos="387"/>
                    </w:tabs>
                    <w:rPr>
                      <w:rFonts w:ascii="Arial" w:hAnsi="Arial" w:cs="Arial"/>
                      <w:sz w:val="20"/>
                    </w:rPr>
                  </w:pPr>
                </w:p>
              </w:tc>
              <w:tc>
                <w:tcPr>
                  <w:tcW w:w="709"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A67877" w:rsidRPr="00BA5D07" w:rsidRDefault="00A67877" w:rsidP="005E30AF">
                  <w:pPr>
                    <w:pStyle w:val="Paragraph"/>
                    <w:spacing w:after="0"/>
                    <w:jc w:val="right"/>
                    <w:rPr>
                      <w:rFonts w:ascii="Arial" w:hAnsi="Arial" w:cs="Arial"/>
                      <w:sz w:val="20"/>
                    </w:rPr>
                  </w:pPr>
                </w:p>
              </w:tc>
              <w:tc>
                <w:tcPr>
                  <w:tcW w:w="697"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49" w:type="dxa"/>
                  <w:shd w:val="clear" w:color="auto" w:fill="auto"/>
                  <w:vAlign w:val="center"/>
                </w:tcPr>
                <w:p w:rsidR="00A67877" w:rsidRPr="00527F32" w:rsidRDefault="00A67877" w:rsidP="00527F32">
                  <w:pPr>
                    <w:pStyle w:val="Paragraph"/>
                    <w:spacing w:after="0"/>
                    <w:jc w:val="center"/>
                    <w:rPr>
                      <w:rFonts w:ascii="Arial" w:hAnsi="Arial" w:cs="Arial"/>
                      <w:b/>
                      <w:sz w:val="20"/>
                    </w:rPr>
                  </w:pPr>
                </w:p>
              </w:tc>
              <w:tc>
                <w:tcPr>
                  <w:tcW w:w="685"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61" w:type="dxa"/>
                  <w:shd w:val="clear" w:color="auto" w:fill="auto"/>
                  <w:vAlign w:val="center"/>
                </w:tcPr>
                <w:p w:rsidR="00A67877" w:rsidRPr="00BA5D07" w:rsidRDefault="00A67877" w:rsidP="005E30AF">
                  <w:pPr>
                    <w:pStyle w:val="Paragraph"/>
                    <w:spacing w:after="0"/>
                    <w:jc w:val="right"/>
                    <w:rPr>
                      <w:rFonts w:ascii="Arial" w:hAnsi="Arial" w:cs="Arial"/>
                      <w:sz w:val="20"/>
                    </w:rPr>
                  </w:pPr>
                </w:p>
              </w:tc>
            </w:tr>
            <w:tr w:rsidR="00107D1C" w:rsidRPr="00BA5D07">
              <w:tblPrEx>
                <w:tblCellMar>
                  <w:top w:w="0" w:type="dxa"/>
                  <w:bottom w:w="0" w:type="dxa"/>
                </w:tblCellMar>
              </w:tblPrEx>
              <w:trPr>
                <w:cantSplit/>
                <w:trHeight w:hRule="exact" w:val="284"/>
              </w:trPr>
              <w:tc>
                <w:tcPr>
                  <w:tcW w:w="606" w:type="dxa"/>
                </w:tcPr>
                <w:p w:rsidR="00107D1C" w:rsidRPr="00B8579D" w:rsidRDefault="00107D1C" w:rsidP="005E30AF">
                  <w:pPr>
                    <w:pStyle w:val="Paragraph"/>
                    <w:rPr>
                      <w:rFonts w:ascii="Arial" w:hAnsi="Arial" w:cs="Arial"/>
                      <w:sz w:val="20"/>
                    </w:rPr>
                  </w:pPr>
                </w:p>
              </w:tc>
              <w:tc>
                <w:tcPr>
                  <w:tcW w:w="5103" w:type="dxa"/>
                  <w:shd w:val="clear" w:color="auto" w:fill="auto"/>
                </w:tcPr>
                <w:p w:rsidR="00107D1C" w:rsidRPr="00C9266B" w:rsidRDefault="00107D1C" w:rsidP="00D2486E">
                  <w:pPr>
                    <w:pStyle w:val="Paragraph"/>
                    <w:spacing w:before="40" w:after="40"/>
                    <w:rPr>
                      <w:rFonts w:ascii="Arial" w:hAnsi="Arial" w:cs="Arial"/>
                      <w:sz w:val="20"/>
                    </w:rPr>
                  </w:pPr>
                </w:p>
              </w:tc>
              <w:tc>
                <w:tcPr>
                  <w:tcW w:w="709" w:type="dxa"/>
                  <w:shd w:val="clear" w:color="auto" w:fill="auto"/>
                </w:tcPr>
                <w:p w:rsidR="00107D1C" w:rsidRPr="00C9266B" w:rsidRDefault="00107D1C" w:rsidP="00D2486E">
                  <w:pPr>
                    <w:pStyle w:val="Paragraph"/>
                    <w:tabs>
                      <w:tab w:val="left" w:pos="387"/>
                    </w:tabs>
                    <w:spacing w:before="40" w:after="40"/>
                    <w:rPr>
                      <w:rFonts w:ascii="Arial" w:hAnsi="Arial" w:cs="Arial"/>
                      <w:sz w:val="20"/>
                    </w:rPr>
                  </w:pPr>
                  <w:r w:rsidRPr="00C9266B">
                    <w:rPr>
                      <w:rFonts w:ascii="Arial" w:hAnsi="Arial" w:cs="Arial"/>
                      <w:sz w:val="20"/>
                    </w:rPr>
                    <w:tab/>
                  </w:r>
                </w:p>
              </w:tc>
              <w:tc>
                <w:tcPr>
                  <w:tcW w:w="437"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697" w:type="dxa"/>
                  <w:shd w:val="clear" w:color="auto" w:fill="auto"/>
                  <w:vAlign w:val="center"/>
                </w:tcPr>
                <w:p w:rsidR="00107D1C" w:rsidRPr="00BA5D07" w:rsidRDefault="00107D1C" w:rsidP="00D2486E">
                  <w:pPr>
                    <w:pStyle w:val="Paragraph"/>
                    <w:spacing w:after="0"/>
                    <w:jc w:val="right"/>
                    <w:rPr>
                      <w:rFonts w:ascii="Arial" w:hAnsi="Arial" w:cs="Arial"/>
                      <w:sz w:val="20"/>
                    </w:rPr>
                  </w:pPr>
                </w:p>
              </w:tc>
              <w:tc>
                <w:tcPr>
                  <w:tcW w:w="449" w:type="dxa"/>
                  <w:shd w:val="clear" w:color="auto" w:fill="auto"/>
                  <w:vAlign w:val="center"/>
                </w:tcPr>
                <w:p w:rsidR="00107D1C" w:rsidRPr="00527F32" w:rsidRDefault="00107D1C" w:rsidP="00527F32">
                  <w:pPr>
                    <w:pStyle w:val="Paragraph"/>
                    <w:spacing w:after="0"/>
                    <w:ind w:right="113"/>
                    <w:jc w:val="center"/>
                    <w:rPr>
                      <w:rFonts w:ascii="Arial" w:hAnsi="Arial" w:cs="Arial"/>
                      <w:b/>
                      <w:sz w:val="20"/>
                    </w:rPr>
                  </w:pPr>
                </w:p>
              </w:tc>
              <w:tc>
                <w:tcPr>
                  <w:tcW w:w="685" w:type="dxa"/>
                  <w:shd w:val="clear" w:color="auto" w:fill="auto"/>
                  <w:vAlign w:val="center"/>
                </w:tcPr>
                <w:p w:rsidR="00107D1C" w:rsidRPr="00BA5D07" w:rsidRDefault="00107D1C" w:rsidP="00D2486E">
                  <w:pPr>
                    <w:pStyle w:val="Paragraph"/>
                    <w:spacing w:after="0"/>
                    <w:jc w:val="right"/>
                    <w:rPr>
                      <w:rFonts w:ascii="Arial" w:hAnsi="Arial" w:cs="Arial"/>
                      <w:sz w:val="20"/>
                    </w:rPr>
                  </w:pPr>
                </w:p>
              </w:tc>
              <w:tc>
                <w:tcPr>
                  <w:tcW w:w="461"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461" w:type="dxa"/>
                  <w:vAlign w:val="center"/>
                </w:tcPr>
                <w:p w:rsidR="00107D1C" w:rsidRPr="00BA5D07" w:rsidRDefault="00107D1C" w:rsidP="00D2486E">
                  <w:pPr>
                    <w:pStyle w:val="Paragraph"/>
                    <w:spacing w:after="0"/>
                    <w:jc w:val="right"/>
                    <w:rPr>
                      <w:rFonts w:ascii="Arial" w:hAnsi="Arial" w:cs="Arial"/>
                      <w:sz w:val="20"/>
                    </w:rPr>
                  </w:pPr>
                </w:p>
              </w:tc>
            </w:tr>
            <w:tr w:rsidR="00107D1C" w:rsidRPr="00BA5D07">
              <w:tblPrEx>
                <w:tblCellMar>
                  <w:top w:w="0" w:type="dxa"/>
                  <w:bottom w:w="0" w:type="dxa"/>
                </w:tblCellMar>
              </w:tblPrEx>
              <w:trPr>
                <w:cantSplit/>
                <w:trHeight w:hRule="exact" w:val="284"/>
              </w:trPr>
              <w:tc>
                <w:tcPr>
                  <w:tcW w:w="606" w:type="dxa"/>
                </w:tcPr>
                <w:p w:rsidR="00107D1C" w:rsidRPr="00C9266B" w:rsidRDefault="00107D1C" w:rsidP="005E30AF">
                  <w:pPr>
                    <w:pStyle w:val="Paragraph"/>
                    <w:spacing w:before="40" w:after="40"/>
                    <w:rPr>
                      <w:rFonts w:ascii="Arial" w:hAnsi="Arial" w:cs="Arial"/>
                      <w:sz w:val="20"/>
                    </w:rPr>
                  </w:pPr>
                </w:p>
              </w:tc>
              <w:tc>
                <w:tcPr>
                  <w:tcW w:w="5103" w:type="dxa"/>
                  <w:vMerge w:val="restart"/>
                  <w:shd w:val="clear" w:color="auto" w:fill="auto"/>
                </w:tcPr>
                <w:p w:rsidR="00107D1C" w:rsidRPr="00B8579D" w:rsidRDefault="00107D1C" w:rsidP="00D2486E">
                  <w:pPr>
                    <w:pStyle w:val="Paragraph"/>
                    <w:rPr>
                      <w:rFonts w:ascii="Arial" w:hAnsi="Arial" w:cs="Arial"/>
                      <w:sz w:val="20"/>
                    </w:rPr>
                  </w:pPr>
                  <w:r>
                    <w:rPr>
                      <w:rFonts w:ascii="Arial" w:hAnsi="Arial" w:cs="Arial"/>
                      <w:sz w:val="20"/>
                    </w:rPr>
                    <w:t xml:space="preserve">       Procedures for the safe evacuation of all occupants? </w:t>
                  </w:r>
                </w:p>
              </w:tc>
              <w:tc>
                <w:tcPr>
                  <w:tcW w:w="709" w:type="dxa"/>
                  <w:shd w:val="clear" w:color="auto" w:fill="auto"/>
                </w:tcPr>
                <w:p w:rsidR="00107D1C" w:rsidRPr="00B8579D" w:rsidRDefault="00107D1C" w:rsidP="00D2486E">
                  <w:pPr>
                    <w:pStyle w:val="Paragraph"/>
                    <w:tabs>
                      <w:tab w:val="left" w:pos="387"/>
                    </w:tabs>
                    <w:rPr>
                      <w:rFonts w:ascii="Arial" w:hAnsi="Arial" w:cs="Arial"/>
                      <w:sz w:val="20"/>
                    </w:rPr>
                  </w:pPr>
                </w:p>
              </w:tc>
              <w:tc>
                <w:tcPr>
                  <w:tcW w:w="437"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697" w:type="dxa"/>
                  <w:tcBorders>
                    <w:right w:val="single" w:sz="4" w:space="0" w:color="auto"/>
                  </w:tcBorders>
                  <w:shd w:val="clear" w:color="auto" w:fill="auto"/>
                  <w:vAlign w:val="center"/>
                </w:tcPr>
                <w:p w:rsidR="00107D1C" w:rsidRPr="00BA5D07" w:rsidRDefault="00107D1C" w:rsidP="00107D1C">
                  <w:pPr>
                    <w:pStyle w:val="Paragraph"/>
                    <w:spacing w:after="0"/>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107D1C" w:rsidRPr="00527F32" w:rsidRDefault="001F2859" w:rsidP="00527F32">
                  <w:pPr>
                    <w:pStyle w:val="Paragraph"/>
                    <w:spacing w:after="0"/>
                    <w:ind w:right="113"/>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107D1C" w:rsidRPr="00BA5D07" w:rsidRDefault="00107D1C" w:rsidP="00107D1C">
                  <w:pPr>
                    <w:pStyle w:val="Paragraph"/>
                    <w:spacing w:after="0"/>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461" w:type="dxa"/>
                  <w:vAlign w:val="center"/>
                </w:tcPr>
                <w:p w:rsidR="00107D1C" w:rsidRPr="00BA5D07" w:rsidRDefault="00107D1C" w:rsidP="00D2486E">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284"/>
              </w:trPr>
              <w:tc>
                <w:tcPr>
                  <w:tcW w:w="606" w:type="dxa"/>
                </w:tcPr>
                <w:p w:rsidR="00107D1C" w:rsidRPr="00B8579D" w:rsidRDefault="00107D1C" w:rsidP="005E30AF">
                  <w:pPr>
                    <w:pStyle w:val="Paragraph"/>
                    <w:rPr>
                      <w:rFonts w:ascii="Arial" w:hAnsi="Arial" w:cs="Arial"/>
                      <w:sz w:val="20"/>
                    </w:rPr>
                  </w:pPr>
                </w:p>
              </w:tc>
              <w:tc>
                <w:tcPr>
                  <w:tcW w:w="5103" w:type="dxa"/>
                  <w:vMerge/>
                  <w:shd w:val="clear" w:color="auto" w:fill="auto"/>
                </w:tcPr>
                <w:p w:rsidR="00107D1C" w:rsidRPr="00B8579D" w:rsidRDefault="00107D1C" w:rsidP="005E30AF">
                  <w:pPr>
                    <w:pStyle w:val="Paragraph"/>
                    <w:tabs>
                      <w:tab w:val="left" w:pos="387"/>
                    </w:tabs>
                    <w:rPr>
                      <w:rFonts w:ascii="Arial" w:hAnsi="Arial" w:cs="Arial"/>
                      <w:sz w:val="20"/>
                    </w:rPr>
                  </w:pPr>
                </w:p>
              </w:tc>
              <w:tc>
                <w:tcPr>
                  <w:tcW w:w="709"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37"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97"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49"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85"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61" w:type="dxa"/>
                  <w:shd w:val="clear" w:color="auto" w:fill="auto"/>
                  <w:vAlign w:val="center"/>
                </w:tcPr>
                <w:p w:rsidR="00107D1C" w:rsidRPr="00BA5D07" w:rsidRDefault="00107D1C" w:rsidP="005E30AF">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170"/>
              </w:trPr>
              <w:tc>
                <w:tcPr>
                  <w:tcW w:w="606" w:type="dxa"/>
                </w:tcPr>
                <w:p w:rsidR="00107D1C" w:rsidRPr="0080509C" w:rsidRDefault="00107D1C" w:rsidP="005E30AF">
                  <w:pPr>
                    <w:pStyle w:val="Paragraph"/>
                    <w:spacing w:before="40" w:after="40"/>
                    <w:rPr>
                      <w:rFonts w:ascii="Arial" w:hAnsi="Arial" w:cs="Arial"/>
                      <w:sz w:val="20"/>
                    </w:rPr>
                  </w:pPr>
                </w:p>
              </w:tc>
              <w:tc>
                <w:tcPr>
                  <w:tcW w:w="5103" w:type="dxa"/>
                  <w:shd w:val="clear" w:color="auto" w:fill="auto"/>
                </w:tcPr>
                <w:p w:rsidR="00107D1C" w:rsidRPr="00161203" w:rsidRDefault="00107D1C"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37"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97"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49"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85"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61" w:type="dxa"/>
                  <w:shd w:val="clear" w:color="auto" w:fill="auto"/>
                  <w:vAlign w:val="center"/>
                </w:tcPr>
                <w:p w:rsidR="00107D1C" w:rsidRPr="00BA5D07" w:rsidRDefault="00107D1C" w:rsidP="005E30AF">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284"/>
              </w:trPr>
              <w:tc>
                <w:tcPr>
                  <w:tcW w:w="606" w:type="dxa"/>
                </w:tcPr>
                <w:p w:rsidR="00107D1C" w:rsidRPr="000430A4" w:rsidRDefault="00107D1C" w:rsidP="005E30AF">
                  <w:pPr>
                    <w:pStyle w:val="Paragraph"/>
                    <w:spacing w:before="40" w:after="40"/>
                    <w:rPr>
                      <w:rFonts w:ascii="Arial" w:hAnsi="Arial" w:cs="Arial"/>
                      <w:sz w:val="20"/>
                    </w:rPr>
                  </w:pPr>
                </w:p>
              </w:tc>
              <w:tc>
                <w:tcPr>
                  <w:tcW w:w="8541" w:type="dxa"/>
                  <w:gridSpan w:val="7"/>
                  <w:shd w:val="clear" w:color="auto" w:fill="auto"/>
                </w:tcPr>
                <w:p w:rsidR="00107D1C" w:rsidRPr="00BA5D07" w:rsidRDefault="00107D1C" w:rsidP="005E30AF">
                  <w:pPr>
                    <w:pStyle w:val="Paragraph"/>
                    <w:spacing w:after="0"/>
                    <w:rPr>
                      <w:rFonts w:ascii="Arial" w:hAnsi="Arial" w:cs="Arial"/>
                      <w:sz w:val="20"/>
                    </w:rPr>
                  </w:pPr>
                  <w:r>
                    <w:rPr>
                      <w:rFonts w:ascii="Arial" w:hAnsi="Arial" w:cs="Arial"/>
                      <w:sz w:val="20"/>
                    </w:rPr>
                    <w:t>Comments:</w:t>
                  </w:r>
                </w:p>
              </w:tc>
            </w:tr>
            <w:tr w:rsidR="00107D1C" w:rsidRPr="00BA5D07">
              <w:tblPrEx>
                <w:tblCellMar>
                  <w:top w:w="0" w:type="dxa"/>
                  <w:bottom w:w="0" w:type="dxa"/>
                </w:tblCellMar>
              </w:tblPrEx>
              <w:trPr>
                <w:gridAfter w:val="1"/>
                <w:wAfter w:w="461" w:type="dxa"/>
                <w:cantSplit/>
                <w:trHeight w:hRule="exact" w:val="906"/>
              </w:trPr>
              <w:tc>
                <w:tcPr>
                  <w:tcW w:w="606" w:type="dxa"/>
                </w:tcPr>
                <w:p w:rsidR="00107D1C" w:rsidRPr="00D346A0" w:rsidRDefault="00107D1C" w:rsidP="005E30AF">
                  <w:pPr>
                    <w:spacing w:before="40" w:after="40"/>
                    <w:ind w:left="504" w:hanging="504"/>
                    <w:rPr>
                      <w:rFonts w:ascii="Arial" w:hAnsi="Arial" w:cs="Arial"/>
                      <w:sz w:val="20"/>
                    </w:rPr>
                  </w:pPr>
                </w:p>
              </w:tc>
              <w:tc>
                <w:tcPr>
                  <w:tcW w:w="8541" w:type="dxa"/>
                  <w:gridSpan w:val="7"/>
                  <w:shd w:val="clear" w:color="auto" w:fill="auto"/>
                </w:tcPr>
                <w:p w:rsidR="00107D1C" w:rsidRPr="00DA680F" w:rsidRDefault="00215283" w:rsidP="00252EFA">
                  <w:pPr>
                    <w:pStyle w:val="Paragraph"/>
                    <w:rPr>
                      <w:rFonts w:ascii="Arial" w:hAnsi="Arial"/>
                      <w:b/>
                      <w:bCs/>
                      <w:i/>
                      <w:iCs/>
                      <w:sz w:val="20"/>
                    </w:rPr>
                  </w:pPr>
                  <w:r>
                    <w:rPr>
                      <w:rFonts w:ascii="Arial" w:hAnsi="Arial"/>
                      <w:b/>
                      <w:bCs/>
                      <w:i/>
                      <w:iCs/>
                      <w:sz w:val="20"/>
                    </w:rPr>
                    <w:t>The online package mentioned above covers all the issues detailed above.</w:t>
                  </w: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AE368A">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Default="00DA343D" w:rsidP="0085740D">
            <w:pPr>
              <w:pStyle w:val="Footer"/>
              <w:tabs>
                <w:tab w:val="right" w:pos="10080"/>
              </w:tabs>
              <w:spacing w:before="40" w:after="40"/>
              <w:ind w:firstLine="34"/>
              <w:rPr>
                <w:rFonts w:ascii="Arial" w:hAnsi="Arial" w:cs="Arial"/>
                <w:sz w:val="16"/>
              </w:rPr>
            </w:pPr>
          </w:p>
          <w:p w:rsidR="006671B8" w:rsidRPr="0085740D" w:rsidRDefault="006671B8"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78606C">
        <w:trPr>
          <w:trHeight w:val="10632"/>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46"/>
              <w:gridCol w:w="663"/>
              <w:gridCol w:w="437"/>
              <w:gridCol w:w="697"/>
              <w:gridCol w:w="449"/>
              <w:gridCol w:w="685"/>
              <w:gridCol w:w="461"/>
            </w:tblGrid>
            <w:tr w:rsidR="00DA343D" w:rsidRPr="00BA5D07" w:rsidTr="006671B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26.4</w:t>
                  </w:r>
                </w:p>
              </w:tc>
              <w:tc>
                <w:tcPr>
                  <w:tcW w:w="5103" w:type="dxa"/>
                  <w:vMerge w:val="restart"/>
                  <w:shd w:val="clear" w:color="auto" w:fill="auto"/>
                </w:tcPr>
                <w:p w:rsidR="00DA343D" w:rsidRPr="00310931" w:rsidRDefault="00DA343D" w:rsidP="005E30AF">
                  <w:pPr>
                    <w:pStyle w:val="Paragraph"/>
                    <w:rPr>
                      <w:rFonts w:ascii="Arial" w:hAnsi="Arial" w:cs="Arial"/>
                      <w:sz w:val="20"/>
                    </w:rPr>
                  </w:pPr>
                  <w:proofErr w:type="gramStart"/>
                  <w:r w:rsidRPr="00C9266B">
                    <w:rPr>
                      <w:rFonts w:ascii="Arial" w:hAnsi="Arial" w:cs="Arial"/>
                      <w:sz w:val="20"/>
                    </w:rPr>
                    <w:t>Are staff</w:t>
                  </w:r>
                  <w:proofErr w:type="gramEnd"/>
                  <w:r w:rsidRPr="00C9266B">
                    <w:rPr>
                      <w:rFonts w:ascii="Arial" w:hAnsi="Arial" w:cs="Arial"/>
                      <w:sz w:val="20"/>
                    </w:rPr>
                    <w:t xml:space="preserve"> with special responsibilities (e.g. fire wardens) given</w:t>
                  </w:r>
                  <w:r>
                    <w:rPr>
                      <w:rFonts w:ascii="Arial" w:hAnsi="Arial" w:cs="Arial"/>
                      <w:sz w:val="20"/>
                    </w:rPr>
                    <w:t xml:space="preserve"> </w:t>
                  </w:r>
                  <w:r w:rsidRPr="00C9266B">
                    <w:rPr>
                      <w:rFonts w:ascii="Arial" w:hAnsi="Arial" w:cs="Arial"/>
                      <w:sz w:val="20"/>
                    </w:rPr>
                    <w:t>additional training?</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1F2859" w:rsidP="006671B8">
                  <w:pPr>
                    <w:pStyle w:val="Paragraph"/>
                    <w:spacing w:after="0"/>
                    <w:jc w:val="center"/>
                    <w:rPr>
                      <w:rFonts w:ascii="Arial" w:hAnsi="Arial" w:cs="Arial"/>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71B8" w:rsidRDefault="00DA343D" w:rsidP="006671B8">
                  <w:pPr>
                    <w:pStyle w:val="Paragraph"/>
                    <w:spacing w:after="0"/>
                    <w:jc w:val="center"/>
                    <w:rPr>
                      <w:rFonts w:ascii="Arial" w:hAnsi="Arial" w:cs="Arial"/>
                      <w:b/>
                      <w:sz w:val="20"/>
                    </w:rPr>
                  </w:pPr>
                </w:p>
              </w:tc>
            </w:tr>
            <w:tr w:rsidR="00DA343D" w:rsidRPr="00BA5D07" w:rsidTr="006671B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AE368A">
              <w:tblPrEx>
                <w:tblCellMar>
                  <w:top w:w="0" w:type="dxa"/>
                  <w:bottom w:w="0" w:type="dxa"/>
                </w:tblCellMar>
              </w:tblPrEx>
              <w:trPr>
                <w:cantSplit/>
                <w:trHeight w:hRule="exact" w:val="95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A680F" w:rsidRPr="00DA680F" w:rsidRDefault="001F2859" w:rsidP="009A2573">
                  <w:pPr>
                    <w:pStyle w:val="Paragraph"/>
                    <w:spacing w:before="120"/>
                    <w:rPr>
                      <w:rFonts w:ascii="Arial" w:hAnsi="Arial"/>
                      <w:b/>
                      <w:bCs/>
                      <w:i/>
                      <w:iCs/>
                      <w:sz w:val="20"/>
                    </w:rPr>
                  </w:pPr>
                  <w:r>
                    <w:rPr>
                      <w:rFonts w:ascii="Arial" w:hAnsi="Arial"/>
                      <w:b/>
                      <w:bCs/>
                      <w:i/>
                      <w:iCs/>
                      <w:sz w:val="20"/>
                    </w:rPr>
                    <w:t>Fire Wardens are given</w:t>
                  </w:r>
                  <w:r w:rsidRPr="001B3BFB">
                    <w:rPr>
                      <w:rFonts w:ascii="Arial" w:hAnsi="Arial"/>
                      <w:b/>
                      <w:bCs/>
                      <w:i/>
                      <w:iCs/>
                      <w:sz w:val="20"/>
                    </w:rPr>
                    <w:t xml:space="preserve"> initial </w:t>
                  </w:r>
                  <w:r>
                    <w:rPr>
                      <w:rFonts w:ascii="Arial" w:hAnsi="Arial"/>
                      <w:b/>
                      <w:bCs/>
                      <w:i/>
                      <w:iCs/>
                      <w:sz w:val="20"/>
                    </w:rPr>
                    <w:t xml:space="preserve">training </w:t>
                  </w:r>
                  <w:r w:rsidRPr="001B3BFB">
                    <w:rPr>
                      <w:rFonts w:ascii="Arial" w:hAnsi="Arial"/>
                      <w:b/>
                      <w:bCs/>
                      <w:i/>
                      <w:iCs/>
                      <w:sz w:val="20"/>
                    </w:rPr>
                    <w:t>and refresher training</w:t>
                  </w:r>
                  <w:r>
                    <w:rPr>
                      <w:rFonts w:ascii="Arial" w:hAnsi="Arial"/>
                      <w:b/>
                      <w:bCs/>
                      <w:i/>
                      <w:iCs/>
                      <w:sz w:val="20"/>
                    </w:rPr>
                    <w:t xml:space="preserve"> is provided every three years this includes fire extinguisher training.</w:t>
                  </w:r>
                </w:p>
              </w:tc>
            </w:tr>
            <w:tr w:rsidR="00DA343D" w:rsidRPr="00BA5D07" w:rsidTr="007B6C2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26.5</w:t>
                  </w:r>
                </w:p>
              </w:tc>
              <w:tc>
                <w:tcPr>
                  <w:tcW w:w="5103" w:type="dxa"/>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Are fire drills carried out at appropriate intervals?</w:t>
                  </w:r>
                </w:p>
              </w:tc>
              <w:tc>
                <w:tcPr>
                  <w:tcW w:w="709" w:type="dxa"/>
                  <w:gridSpan w:val="2"/>
                  <w:tcBorders>
                    <w:right w:val="single" w:sz="4" w:space="0" w:color="auto"/>
                  </w:tcBorders>
                  <w:shd w:val="clear" w:color="auto" w:fill="auto"/>
                  <w:vAlign w:val="center"/>
                </w:tcPr>
                <w:p w:rsidR="00DA343D" w:rsidRPr="00BA5D07" w:rsidRDefault="00905CB0"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DA343D" w:rsidP="00DA680F">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C314C" w:rsidRDefault="001F2859" w:rsidP="004C314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97029" w:rsidRDefault="00DA343D" w:rsidP="007B6C28">
                  <w:pPr>
                    <w:pStyle w:val="Paragraph"/>
                    <w:spacing w:after="0"/>
                    <w:jc w:val="center"/>
                    <w:rPr>
                      <w:rFonts w:ascii="Arial" w:hAnsi="Arial" w:cs="Arial"/>
                      <w:b/>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6700DB">
              <w:tblPrEx>
                <w:tblCellMar>
                  <w:top w:w="0" w:type="dxa"/>
                  <w:bottom w:w="0" w:type="dxa"/>
                </w:tblCellMar>
              </w:tblPrEx>
              <w:trPr>
                <w:cantSplit/>
                <w:trHeight w:hRule="exact" w:val="144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637D84" w:rsidRDefault="00637D84" w:rsidP="00637D84">
                  <w:pPr>
                    <w:pStyle w:val="Paragraph"/>
                    <w:spacing w:before="120"/>
                    <w:rPr>
                      <w:rFonts w:ascii="Arial" w:hAnsi="Arial"/>
                      <w:b/>
                      <w:bCs/>
                      <w:i/>
                      <w:iCs/>
                      <w:sz w:val="20"/>
                    </w:rPr>
                  </w:pPr>
                  <w:r>
                    <w:rPr>
                      <w:rFonts w:ascii="Arial" w:hAnsi="Arial"/>
                      <w:b/>
                      <w:bCs/>
                      <w:i/>
                      <w:iCs/>
                      <w:sz w:val="20"/>
                    </w:rPr>
                    <w:t xml:space="preserve">Fire drills </w:t>
                  </w:r>
                  <w:r w:rsidR="002B5287">
                    <w:rPr>
                      <w:rFonts w:ascii="Arial" w:hAnsi="Arial"/>
                      <w:b/>
                      <w:bCs/>
                      <w:i/>
                      <w:iCs/>
                      <w:sz w:val="20"/>
                    </w:rPr>
                    <w:t>are</w:t>
                  </w:r>
                  <w:r w:rsidR="000F5BB0">
                    <w:rPr>
                      <w:rFonts w:ascii="Arial" w:hAnsi="Arial"/>
                      <w:b/>
                      <w:bCs/>
                      <w:i/>
                      <w:iCs/>
                      <w:sz w:val="20"/>
                    </w:rPr>
                    <w:t xml:space="preserve"> </w:t>
                  </w:r>
                  <w:r>
                    <w:rPr>
                      <w:rFonts w:ascii="Arial" w:hAnsi="Arial"/>
                      <w:b/>
                      <w:bCs/>
                      <w:i/>
                      <w:iCs/>
                      <w:sz w:val="20"/>
                    </w:rPr>
                    <w:t>carried out and details recorded.</w:t>
                  </w:r>
                </w:p>
                <w:p w:rsidR="00CF0155" w:rsidRPr="00252EFA" w:rsidRDefault="00CF0155" w:rsidP="009C5C62">
                  <w:pPr>
                    <w:pStyle w:val="Paragraph"/>
                    <w:spacing w:after="0"/>
                    <w:rPr>
                      <w:b/>
                      <w:bCs/>
                      <w:i/>
                      <w:iCs/>
                      <w:sz w:val="22"/>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r w:rsidRPr="00C9266B">
                    <w:rPr>
                      <w:rFonts w:ascii="Arial" w:hAnsi="Arial" w:cs="Arial"/>
                      <w:sz w:val="20"/>
                    </w:rPr>
                    <w:t>26.6</w:t>
                  </w:r>
                </w:p>
              </w:tc>
              <w:tc>
                <w:tcPr>
                  <w:tcW w:w="5103" w:type="dxa"/>
                  <w:vMerge w:val="restart"/>
                  <w:shd w:val="clear" w:color="auto" w:fill="auto"/>
                </w:tcPr>
                <w:p w:rsidR="00DA343D" w:rsidRPr="00B8579D" w:rsidRDefault="00DA343D" w:rsidP="005E30AF">
                  <w:pPr>
                    <w:pStyle w:val="Paragraph"/>
                    <w:tabs>
                      <w:tab w:val="left" w:pos="387"/>
                    </w:tabs>
                    <w:rPr>
                      <w:rFonts w:ascii="Arial" w:hAnsi="Arial" w:cs="Arial"/>
                      <w:sz w:val="20"/>
                    </w:rPr>
                  </w:pPr>
                  <w:r w:rsidRPr="00C9266B">
                    <w:rPr>
                      <w:rFonts w:ascii="Arial" w:hAnsi="Arial" w:cs="Arial"/>
                      <w:sz w:val="20"/>
                    </w:rPr>
                    <w:t>When the employees of another employer work in the premises:</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p>
              </w:tc>
              <w:tc>
                <w:tcPr>
                  <w:tcW w:w="5103" w:type="dxa"/>
                  <w:vMerge w:val="restart"/>
                  <w:shd w:val="clear" w:color="auto" w:fill="auto"/>
                </w:tcPr>
                <w:p w:rsidR="00DA343D" w:rsidRPr="00310931" w:rsidRDefault="00DA343D" w:rsidP="005E30AF">
                  <w:pPr>
                    <w:pStyle w:val="Paragraph"/>
                    <w:tabs>
                      <w:tab w:val="left" w:pos="387"/>
                    </w:tabs>
                    <w:rPr>
                      <w:rFonts w:ascii="Arial" w:hAnsi="Arial" w:cs="Arial"/>
                      <w:sz w:val="20"/>
                    </w:rPr>
                  </w:pPr>
                  <w:r w:rsidRPr="00C9266B">
                    <w:rPr>
                      <w:rFonts w:ascii="Arial" w:hAnsi="Arial" w:cs="Arial"/>
                      <w:sz w:val="20"/>
                    </w:rPr>
                    <w:tab/>
                    <w:t>Is their employer given appropriate information</w:t>
                  </w:r>
                  <w:r>
                    <w:rPr>
                      <w:rFonts w:ascii="Arial" w:hAnsi="Arial" w:cs="Arial"/>
                      <w:sz w:val="20"/>
                    </w:rPr>
                    <w:br/>
                  </w:r>
                  <w:r w:rsidRPr="00C9266B">
                    <w:rPr>
                      <w:rFonts w:ascii="Arial" w:hAnsi="Arial" w:cs="Arial"/>
                      <w:sz w:val="20"/>
                    </w:rPr>
                    <w:tab/>
                    <w:t>(e.g. on fire risks and general fire precautions)?</w:t>
                  </w:r>
                </w:p>
              </w:tc>
              <w:tc>
                <w:tcPr>
                  <w:tcW w:w="709" w:type="dxa"/>
                  <w:gridSpan w:val="2"/>
                  <w:tcBorders>
                    <w:right w:val="single" w:sz="4" w:space="0" w:color="auto"/>
                  </w:tcBorders>
                  <w:shd w:val="clear" w:color="auto" w:fill="auto"/>
                  <w:vAlign w:val="center"/>
                </w:tcPr>
                <w:p w:rsidR="00DA343D" w:rsidRPr="00BA5D07" w:rsidRDefault="00FE2FF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1F2859" w:rsidRDefault="001F2859" w:rsidP="007B6C28">
                  <w:pPr>
                    <w:pStyle w:val="Paragraph"/>
                    <w:spacing w:after="0"/>
                    <w:jc w:val="center"/>
                    <w:rPr>
                      <w:rFonts w:ascii="Arial" w:hAnsi="Arial" w:cs="Arial"/>
                      <w:b/>
                      <w:sz w:val="20"/>
                    </w:rPr>
                  </w:pPr>
                  <w:r w:rsidRPr="001F2859">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7B6C28">
                  <w:pPr>
                    <w:pStyle w:val="Paragraph"/>
                    <w:spacing w:after="0"/>
                    <w:jc w:val="center"/>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 w:val="left" w:pos="38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 w:val="left" w:pos="38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Is it ensured that the employees are provided with</w:t>
                  </w:r>
                  <w:r>
                    <w:rPr>
                      <w:rFonts w:ascii="Arial" w:hAnsi="Arial" w:cs="Arial"/>
                      <w:sz w:val="20"/>
                    </w:rPr>
                    <w:br/>
                  </w:r>
                  <w:r w:rsidRPr="00C9266B">
                    <w:rPr>
                      <w:rFonts w:ascii="Arial" w:hAnsi="Arial" w:cs="Arial"/>
                      <w:sz w:val="20"/>
                    </w:rPr>
                    <w:tab/>
                    <w:t>adequate instructions and information?</w:t>
                  </w:r>
                </w:p>
              </w:tc>
              <w:tc>
                <w:tcPr>
                  <w:tcW w:w="709" w:type="dxa"/>
                  <w:gridSpan w:val="2"/>
                  <w:tcBorders>
                    <w:right w:val="single" w:sz="4" w:space="0" w:color="auto"/>
                  </w:tcBorders>
                  <w:shd w:val="clear" w:color="auto" w:fill="auto"/>
                  <w:vAlign w:val="center"/>
                </w:tcPr>
                <w:p w:rsidR="00DA343D" w:rsidRPr="00BA5D07" w:rsidRDefault="00FE2FF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C314C" w:rsidRDefault="001F2859" w:rsidP="004C314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7B6C28">
                  <w:pPr>
                    <w:pStyle w:val="Paragraph"/>
                    <w:spacing w:after="0"/>
                    <w:jc w:val="center"/>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Default="00DA343D" w:rsidP="005E30AF">
                  <w:pPr>
                    <w:pStyle w:val="Paragraph"/>
                    <w:spacing w:after="0"/>
                    <w:ind w:right="113"/>
                    <w:jc w:val="right"/>
                    <w:rPr>
                      <w:rFonts w:ascii="Arial" w:hAnsi="Arial" w:cs="Arial"/>
                      <w:sz w:val="20"/>
                    </w:rPr>
                  </w:pPr>
                </w:p>
                <w:p w:rsidR="004C314C" w:rsidRPr="00BA5D07" w:rsidRDefault="004C314C" w:rsidP="005E30AF">
                  <w:pPr>
                    <w:pStyle w:val="Paragraph"/>
                    <w:spacing w:after="0"/>
                    <w:ind w:right="113"/>
                    <w:jc w:val="right"/>
                    <w:rPr>
                      <w:rFonts w:ascii="Arial" w:hAnsi="Arial" w:cs="Arial"/>
                      <w:sz w:val="20"/>
                    </w:rPr>
                  </w:pPr>
                  <w:r>
                    <w:rPr>
                      <w:rFonts w:ascii="Arial" w:hAnsi="Arial" w:cs="Arial"/>
                      <w:sz w:val="20"/>
                    </w:rPr>
                    <w:t xml:space="preserve">Each member of staff </w:t>
                  </w: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1451D0">
              <w:tblPrEx>
                <w:tblCellMar>
                  <w:top w:w="0" w:type="dxa"/>
                  <w:bottom w:w="0" w:type="dxa"/>
                </w:tblCellMar>
              </w:tblPrEx>
              <w:trPr>
                <w:cantSplit/>
                <w:trHeight w:hRule="exact" w:val="82"/>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r>
                    <w:rPr>
                      <w:rFonts w:ascii="Arial" w:hAnsi="Arial" w:cs="Arial"/>
                      <w:sz w:val="20"/>
                    </w:rPr>
                    <w:t>Comments:</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BC198C" w:rsidRPr="00BA5D07" w:rsidTr="002B7CDE">
              <w:tblPrEx>
                <w:tblCellMar>
                  <w:top w:w="0" w:type="dxa"/>
                  <w:bottom w:w="0" w:type="dxa"/>
                </w:tblCellMar>
              </w:tblPrEx>
              <w:trPr>
                <w:cantSplit/>
                <w:trHeight w:hRule="exact" w:val="974"/>
              </w:trPr>
              <w:tc>
                <w:tcPr>
                  <w:tcW w:w="606" w:type="dxa"/>
                </w:tcPr>
                <w:p w:rsidR="00BC198C" w:rsidRPr="00B8579D" w:rsidRDefault="00BC198C" w:rsidP="005E30AF">
                  <w:pPr>
                    <w:pStyle w:val="Paragraph"/>
                    <w:rPr>
                      <w:rFonts w:ascii="Arial" w:hAnsi="Arial" w:cs="Arial"/>
                      <w:sz w:val="20"/>
                    </w:rPr>
                  </w:pPr>
                </w:p>
              </w:tc>
              <w:tc>
                <w:tcPr>
                  <w:tcW w:w="8541" w:type="dxa"/>
                  <w:gridSpan w:val="8"/>
                  <w:shd w:val="clear" w:color="auto" w:fill="auto"/>
                </w:tcPr>
                <w:p w:rsidR="0048751E" w:rsidRPr="0043526F" w:rsidRDefault="00765E65" w:rsidP="002B7CDE">
                  <w:pPr>
                    <w:pStyle w:val="Paragraph"/>
                    <w:spacing w:before="120" w:after="0"/>
                    <w:rPr>
                      <w:rFonts w:ascii="Arial" w:hAnsi="Arial" w:cs="Arial"/>
                      <w:i/>
                      <w:sz w:val="20"/>
                    </w:rPr>
                  </w:pPr>
                  <w:r>
                    <w:rPr>
                      <w:rFonts w:ascii="Arial" w:hAnsi="Arial"/>
                      <w:b/>
                      <w:bCs/>
                      <w:i/>
                      <w:iCs/>
                      <w:sz w:val="20"/>
                    </w:rPr>
                    <w:t>BU Working notes and site induction carried out before work commences and this is subject to the contractor submitting a suitable Risk assessment Method Statement applicable to the work concerned</w:t>
                  </w:r>
                  <w:r w:rsidR="001F2859">
                    <w:rPr>
                      <w:rFonts w:ascii="Arial" w:hAnsi="Arial"/>
                      <w:b/>
                      <w:bCs/>
                      <w:i/>
                      <w:iCs/>
                      <w:sz w:val="20"/>
                    </w:rPr>
                    <w:t>.</w:t>
                  </w:r>
                  <w:r w:rsidR="002B7CDE">
                    <w:rPr>
                      <w:rFonts w:ascii="Arial" w:hAnsi="Arial"/>
                      <w:b/>
                      <w:bCs/>
                      <w:i/>
                      <w:iCs/>
                      <w:sz w:val="20"/>
                    </w:rPr>
                    <w:t xml:space="preserve"> This is conducted by the Estates Department.</w:t>
                  </w:r>
                </w:p>
              </w:tc>
            </w:tr>
            <w:tr w:rsidR="00DA343D" w:rsidRPr="00BA5D07" w:rsidTr="006700DB">
              <w:tblPrEx>
                <w:tblCellMar>
                  <w:top w:w="0" w:type="dxa"/>
                  <w:bottom w:w="0" w:type="dxa"/>
                </w:tblCellMar>
              </w:tblPrEx>
              <w:trPr>
                <w:cantSplit/>
                <w:trHeight w:hRule="exact" w:val="106"/>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9C5C62">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Pr>
              <w:tc>
                <w:tcPr>
                  <w:tcW w:w="606" w:type="dxa"/>
                </w:tcPr>
                <w:p w:rsidR="002B7CDE" w:rsidRDefault="002B7CDE" w:rsidP="005E30AF">
                  <w:pPr>
                    <w:pStyle w:val="Paragraph"/>
                    <w:rPr>
                      <w:rFonts w:ascii="Arial" w:hAnsi="Arial" w:cs="Arial"/>
                      <w:b/>
                      <w:szCs w:val="22"/>
                    </w:rPr>
                  </w:pPr>
                </w:p>
                <w:p w:rsidR="00DA343D" w:rsidRPr="00B8579D" w:rsidRDefault="00DA343D" w:rsidP="005E30AF">
                  <w:pPr>
                    <w:pStyle w:val="Paragraph"/>
                    <w:rPr>
                      <w:rFonts w:ascii="Arial" w:hAnsi="Arial" w:cs="Arial"/>
                      <w:b/>
                      <w:szCs w:val="22"/>
                    </w:rPr>
                  </w:pPr>
                  <w:r>
                    <w:rPr>
                      <w:rFonts w:ascii="Arial" w:hAnsi="Arial" w:cs="Arial"/>
                      <w:b/>
                      <w:szCs w:val="22"/>
                    </w:rPr>
                    <w:t>27.</w:t>
                  </w:r>
                </w:p>
              </w:tc>
              <w:tc>
                <w:tcPr>
                  <w:tcW w:w="8541" w:type="dxa"/>
                  <w:gridSpan w:val="8"/>
                  <w:shd w:val="clear" w:color="auto" w:fill="auto"/>
                </w:tcPr>
                <w:p w:rsidR="002B7CDE" w:rsidRDefault="002B7CDE" w:rsidP="005E30AF">
                  <w:pPr>
                    <w:pStyle w:val="Paragraph"/>
                    <w:rPr>
                      <w:rFonts w:ascii="Arial" w:hAnsi="Arial" w:cs="Arial"/>
                      <w:b/>
                      <w:szCs w:val="22"/>
                    </w:rPr>
                  </w:pPr>
                </w:p>
                <w:p w:rsidR="00DA343D" w:rsidRPr="00B8579D" w:rsidRDefault="00DA343D" w:rsidP="005E30AF">
                  <w:pPr>
                    <w:pStyle w:val="Paragraph"/>
                    <w:rPr>
                      <w:rFonts w:ascii="Arial" w:hAnsi="Arial" w:cs="Arial"/>
                      <w:b/>
                      <w:szCs w:val="22"/>
                    </w:rPr>
                  </w:pPr>
                  <w:r>
                    <w:rPr>
                      <w:rFonts w:ascii="Arial" w:hAnsi="Arial" w:cs="Arial"/>
                      <w:b/>
                      <w:szCs w:val="22"/>
                    </w:rPr>
                    <w:t>TESTING AND MAINTENANCE</w:t>
                  </w:r>
                </w:p>
              </w:tc>
            </w:tr>
            <w:tr w:rsidR="00DA343D" w:rsidRPr="00BA5D07" w:rsidTr="0066727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27.1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Adequate maintenance of premises?</w:t>
                  </w:r>
                </w:p>
              </w:tc>
              <w:tc>
                <w:tcPr>
                  <w:tcW w:w="709" w:type="dxa"/>
                  <w:gridSpan w:val="2"/>
                  <w:tcBorders>
                    <w:right w:val="single" w:sz="4" w:space="0" w:color="auto"/>
                  </w:tcBorders>
                  <w:shd w:val="clear" w:color="auto" w:fill="auto"/>
                  <w:vAlign w:val="center"/>
                </w:tcPr>
                <w:p w:rsidR="00DA343D" w:rsidRPr="00BA5D07" w:rsidRDefault="002E4AE4"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7278" w:rsidRDefault="00DA343D" w:rsidP="0066727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07CDD" w:rsidRDefault="000F5BB0" w:rsidP="00F07CDD">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5CF7" w:rsidRDefault="00DA343D" w:rsidP="0043526F">
                  <w:pPr>
                    <w:pStyle w:val="Paragraph"/>
                    <w:spacing w:after="0"/>
                    <w:jc w:val="center"/>
                    <w:rPr>
                      <w:rFonts w:ascii="Arial" w:hAnsi="Arial" w:cs="Arial"/>
                      <w:b/>
                      <w:sz w:val="20"/>
                    </w:rPr>
                  </w:pPr>
                </w:p>
              </w:tc>
            </w:tr>
            <w:tr w:rsidR="00DA343D" w:rsidRPr="00BA5D07" w:rsidTr="00667278">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E3766A">
              <w:tblPrEx>
                <w:tblCellMar>
                  <w:top w:w="0" w:type="dxa"/>
                  <w:bottom w:w="0" w:type="dxa"/>
                </w:tblCellMar>
              </w:tblPrEx>
              <w:trPr>
                <w:cantSplit/>
                <w:trHeight w:hRule="exact" w:val="48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A343D" w:rsidRDefault="00E37F39" w:rsidP="00E3766A">
                  <w:pPr>
                    <w:pStyle w:val="Paragraph"/>
                    <w:spacing w:before="120"/>
                    <w:rPr>
                      <w:rFonts w:ascii="Arial" w:hAnsi="Arial"/>
                      <w:b/>
                      <w:bCs/>
                      <w:i/>
                      <w:iCs/>
                      <w:sz w:val="20"/>
                    </w:rPr>
                  </w:pPr>
                  <w:r>
                    <w:rPr>
                      <w:rFonts w:ascii="Arial" w:hAnsi="Arial"/>
                      <w:b/>
                      <w:bCs/>
                      <w:i/>
                      <w:iCs/>
                      <w:sz w:val="20"/>
                    </w:rPr>
                    <w:t>R</w:t>
                  </w:r>
                  <w:r w:rsidR="0043526F">
                    <w:rPr>
                      <w:rFonts w:ascii="Arial" w:hAnsi="Arial"/>
                      <w:b/>
                      <w:bCs/>
                      <w:i/>
                      <w:iCs/>
                      <w:sz w:val="20"/>
                    </w:rPr>
                    <w:t>efer to comments below</w:t>
                  </w:r>
                </w:p>
                <w:p w:rsidR="0043526F" w:rsidRDefault="0043526F" w:rsidP="00252EFA">
                  <w:pPr>
                    <w:pStyle w:val="Paragraph"/>
                    <w:rPr>
                      <w:rFonts w:ascii="Arial" w:hAnsi="Arial"/>
                      <w:b/>
                      <w:bCs/>
                      <w:i/>
                      <w:iCs/>
                      <w:sz w:val="20"/>
                    </w:rPr>
                  </w:pPr>
                </w:p>
                <w:p w:rsidR="0043526F" w:rsidRPr="0043526F" w:rsidRDefault="0043526F" w:rsidP="00252EFA">
                  <w:pPr>
                    <w:pStyle w:val="Paragraph"/>
                    <w:rPr>
                      <w:rFonts w:ascii="Arial" w:hAnsi="Arial"/>
                      <w:b/>
                      <w:bCs/>
                      <w:i/>
                      <w:iCs/>
                      <w:sz w:val="20"/>
                    </w:rPr>
                  </w:pPr>
                </w:p>
              </w:tc>
            </w:tr>
            <w:tr w:rsidR="00DA343D" w:rsidRPr="00BA5D07" w:rsidTr="0066727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27.2</w:t>
                  </w:r>
                </w:p>
              </w:tc>
              <w:tc>
                <w:tcPr>
                  <w:tcW w:w="5103" w:type="dxa"/>
                  <w:vMerge w:val="restart"/>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Weekly testing and periodic servicing of fire detection and alarm system?</w:t>
                  </w:r>
                </w:p>
              </w:tc>
              <w:tc>
                <w:tcPr>
                  <w:tcW w:w="709" w:type="dxa"/>
                  <w:gridSpan w:val="2"/>
                  <w:tcBorders>
                    <w:right w:val="single" w:sz="4" w:space="0" w:color="auto"/>
                  </w:tcBorders>
                  <w:shd w:val="clear" w:color="auto" w:fill="auto"/>
                  <w:vAlign w:val="center"/>
                </w:tcPr>
                <w:p w:rsidR="00DA343D" w:rsidRPr="00BA5D07" w:rsidRDefault="002E4AE4" w:rsidP="00667278">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41E1C" w:rsidRDefault="00DA343D" w:rsidP="00D41E1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2E4AE4"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DA343D" w:rsidP="0043526F">
                  <w:pPr>
                    <w:pStyle w:val="Paragraph"/>
                    <w:spacing w:after="0"/>
                    <w:jc w:val="center"/>
                    <w:rPr>
                      <w:rFonts w:ascii="Arial" w:hAnsi="Arial" w:cs="Arial"/>
                      <w:b/>
                      <w:sz w:val="20"/>
                    </w:rPr>
                  </w:pPr>
                </w:p>
              </w:tc>
            </w:tr>
            <w:tr w:rsidR="00DA343D" w:rsidRPr="00BA5D07" w:rsidTr="00F2307A">
              <w:tblPrEx>
                <w:tblCellMar>
                  <w:top w:w="0" w:type="dxa"/>
                  <w:bottom w:w="0" w:type="dxa"/>
                </w:tblCellMar>
              </w:tblPrEx>
              <w:trPr>
                <w:cantSplit/>
                <w:trHeight w:hRule="exact" w:val="284"/>
              </w:trPr>
              <w:tc>
                <w:tcPr>
                  <w:tcW w:w="606" w:type="dxa"/>
                  <w:vAlign w:val="center"/>
                </w:tcPr>
                <w:p w:rsidR="00DA343D" w:rsidRPr="00B8579D" w:rsidRDefault="00DA343D" w:rsidP="00D41E1C">
                  <w:pPr>
                    <w:pStyle w:val="Paragraph"/>
                    <w:spacing w:before="40" w:after="40"/>
                    <w:jc w:val="center"/>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tcPr>
                <w:p w:rsidR="00DA343D" w:rsidRPr="00BA5D07" w:rsidRDefault="00DA343D" w:rsidP="00D41E1C">
                  <w:pPr>
                    <w:pStyle w:val="Paragraph"/>
                    <w:spacing w:after="0"/>
                    <w:ind w:right="113"/>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87683D">
              <w:tblPrEx>
                <w:tblCellMar>
                  <w:top w:w="0" w:type="dxa"/>
                  <w:bottom w:w="0" w:type="dxa"/>
                </w:tblCellMar>
              </w:tblPrEx>
              <w:trPr>
                <w:cantSplit/>
                <w:trHeight w:hRule="exact" w:val="145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1241B0" w:rsidRPr="001241B0" w:rsidRDefault="001241B0" w:rsidP="001241B0">
                  <w:pPr>
                    <w:pStyle w:val="Paragraph"/>
                    <w:spacing w:before="120"/>
                    <w:rPr>
                      <w:rFonts w:ascii="Arial" w:hAnsi="Arial"/>
                      <w:b/>
                      <w:bCs/>
                      <w:i/>
                      <w:iCs/>
                      <w:spacing w:val="-4"/>
                      <w:sz w:val="20"/>
                    </w:rPr>
                  </w:pPr>
                  <w:r w:rsidRPr="001241B0">
                    <w:rPr>
                      <w:rFonts w:ascii="Arial" w:hAnsi="Arial"/>
                      <w:b/>
                      <w:bCs/>
                      <w:i/>
                      <w:iCs/>
                      <w:spacing w:val="-4"/>
                      <w:sz w:val="20"/>
                    </w:rPr>
                    <w:t>This is completed by BU staff</w:t>
                  </w:r>
                </w:p>
                <w:p w:rsidR="00354BA9" w:rsidRDefault="00354BA9" w:rsidP="00354BA9">
                  <w:pPr>
                    <w:pStyle w:val="Paragraph"/>
                    <w:spacing w:after="0"/>
                    <w:rPr>
                      <w:rFonts w:ascii="Arial" w:hAnsi="Arial"/>
                      <w:b/>
                      <w:bCs/>
                      <w:i/>
                      <w:iCs/>
                      <w:spacing w:val="-4"/>
                      <w:sz w:val="20"/>
                    </w:rPr>
                  </w:pPr>
                  <w:r>
                    <w:rPr>
                      <w:rFonts w:ascii="Arial" w:hAnsi="Arial"/>
                      <w:b/>
                      <w:bCs/>
                      <w:i/>
                      <w:iCs/>
                      <w:spacing w:val="-4"/>
                      <w:sz w:val="20"/>
                    </w:rPr>
                    <w:t>System serviced in accordance with BS5839 Pt 1</w:t>
                  </w:r>
                  <w:r w:rsidR="00610DAD">
                    <w:rPr>
                      <w:rFonts w:ascii="Arial" w:hAnsi="Arial"/>
                      <w:b/>
                      <w:bCs/>
                      <w:i/>
                      <w:iCs/>
                      <w:spacing w:val="-4"/>
                      <w:sz w:val="20"/>
                    </w:rPr>
                    <w:t>and BS5839 Pt 6</w:t>
                  </w:r>
                </w:p>
                <w:p w:rsidR="0077037E" w:rsidRPr="0043526F" w:rsidRDefault="0077037E" w:rsidP="009A0C7D">
                  <w:pPr>
                    <w:pStyle w:val="Paragraph"/>
                    <w:spacing w:after="0"/>
                    <w:rPr>
                      <w:rFonts w:ascii="Arial" w:hAnsi="Arial"/>
                      <w:b/>
                      <w:bCs/>
                      <w:i/>
                      <w:iCs/>
                      <w:spacing w:val="-4"/>
                      <w:sz w:val="20"/>
                    </w:rPr>
                  </w:pPr>
                </w:p>
              </w:tc>
            </w:tr>
            <w:tr w:rsidR="00DA343D" w:rsidRPr="00BA5D07" w:rsidTr="0066727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27.3</w:t>
                  </w:r>
                </w:p>
              </w:tc>
              <w:tc>
                <w:tcPr>
                  <w:tcW w:w="5103" w:type="dxa"/>
                  <w:vMerge w:val="restart"/>
                  <w:shd w:val="clear" w:color="auto" w:fill="auto"/>
                </w:tcPr>
                <w:p w:rsidR="00DA343D" w:rsidRPr="00C9266B" w:rsidRDefault="00DA343D" w:rsidP="005E30AF">
                  <w:pPr>
                    <w:pStyle w:val="Paragraph"/>
                    <w:spacing w:after="40"/>
                    <w:rPr>
                      <w:rFonts w:ascii="Arial" w:hAnsi="Arial" w:cs="Arial"/>
                      <w:sz w:val="20"/>
                    </w:rPr>
                  </w:pPr>
                  <w:r w:rsidRPr="00C9266B">
                    <w:rPr>
                      <w:rFonts w:ascii="Arial" w:hAnsi="Arial" w:cs="Arial"/>
                      <w:sz w:val="20"/>
                    </w:rPr>
                    <w:t>Monthly and annual testing routines for emergency escape lighting?</w:t>
                  </w:r>
                </w:p>
              </w:tc>
              <w:tc>
                <w:tcPr>
                  <w:tcW w:w="709" w:type="dxa"/>
                  <w:gridSpan w:val="2"/>
                  <w:tcBorders>
                    <w:right w:val="single" w:sz="4" w:space="0" w:color="auto"/>
                  </w:tcBorders>
                  <w:shd w:val="clear" w:color="auto" w:fill="auto"/>
                  <w:vAlign w:val="center"/>
                </w:tcPr>
                <w:p w:rsidR="00DA343D" w:rsidRPr="00BA5D07" w:rsidRDefault="002E4AE4" w:rsidP="00667278">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1124A" w:rsidRDefault="00DA343D" w:rsidP="00A1124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2E4AE4"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DA343D" w:rsidP="0043526F">
                  <w:pPr>
                    <w:pStyle w:val="Paragraph"/>
                    <w:spacing w:after="0"/>
                    <w:jc w:val="center"/>
                    <w:rPr>
                      <w:rFonts w:ascii="Arial" w:hAnsi="Arial" w:cs="Arial"/>
                      <w:b/>
                      <w:sz w:val="20"/>
                    </w:rPr>
                  </w:pPr>
                </w:p>
              </w:tc>
            </w:tr>
            <w:tr w:rsidR="00DA343D" w:rsidRPr="00BA5D07" w:rsidTr="00F2307A">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F3127">
              <w:tblPrEx>
                <w:tblCellMar>
                  <w:top w:w="0" w:type="dxa"/>
                  <w:bottom w:w="0" w:type="dxa"/>
                </w:tblCellMar>
              </w:tblPrEx>
              <w:trPr>
                <w:cantSplit/>
                <w:trHeight w:hRule="exact" w:val="1232"/>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1241B0" w:rsidRPr="001241B0" w:rsidRDefault="001241B0" w:rsidP="001241B0">
                  <w:pPr>
                    <w:pStyle w:val="Paragraph"/>
                    <w:spacing w:before="120"/>
                    <w:rPr>
                      <w:rFonts w:ascii="Arial" w:hAnsi="Arial"/>
                      <w:b/>
                      <w:bCs/>
                      <w:i/>
                      <w:iCs/>
                      <w:spacing w:val="-4"/>
                      <w:sz w:val="20"/>
                    </w:rPr>
                  </w:pPr>
                  <w:r w:rsidRPr="001241B0">
                    <w:rPr>
                      <w:rFonts w:ascii="Arial" w:hAnsi="Arial"/>
                      <w:b/>
                      <w:bCs/>
                      <w:i/>
                      <w:iCs/>
                      <w:spacing w:val="-4"/>
                      <w:sz w:val="20"/>
                    </w:rPr>
                    <w:t>This is completed by BU staff</w:t>
                  </w:r>
                </w:p>
                <w:p w:rsidR="00354BA9" w:rsidRPr="00610DAD" w:rsidRDefault="00354BA9" w:rsidP="00354BA9">
                  <w:pPr>
                    <w:pStyle w:val="Paragraph"/>
                    <w:spacing w:after="0"/>
                    <w:rPr>
                      <w:rFonts w:ascii="Arial" w:hAnsi="Arial"/>
                      <w:b/>
                      <w:bCs/>
                      <w:i/>
                      <w:iCs/>
                      <w:spacing w:val="-4"/>
                      <w:sz w:val="20"/>
                    </w:rPr>
                  </w:pPr>
                  <w:r w:rsidRPr="00610DAD">
                    <w:rPr>
                      <w:rFonts w:ascii="Arial" w:hAnsi="Arial"/>
                      <w:b/>
                      <w:bCs/>
                      <w:i/>
                      <w:iCs/>
                      <w:spacing w:val="-4"/>
                      <w:sz w:val="20"/>
                    </w:rPr>
                    <w:t>System serviced in accordance with BS5266 Pt 1</w:t>
                  </w:r>
                </w:p>
                <w:p w:rsidR="00AF3127" w:rsidRPr="00D145B2" w:rsidRDefault="00AF3127" w:rsidP="00354BA9">
                  <w:pPr>
                    <w:pStyle w:val="Paragraph"/>
                    <w:spacing w:after="0"/>
                    <w:rPr>
                      <w:rFonts w:ascii="Arial" w:hAnsi="Arial"/>
                      <w:b/>
                      <w:bCs/>
                      <w:i/>
                      <w:iCs/>
                      <w:color w:val="FF0000"/>
                      <w:spacing w:val="-4"/>
                      <w:sz w:val="20"/>
                    </w:rPr>
                  </w:pPr>
                </w:p>
                <w:p w:rsidR="002A22D0" w:rsidRDefault="002A22D0" w:rsidP="00667278">
                  <w:pPr>
                    <w:pStyle w:val="Paragraph"/>
                    <w:spacing w:after="0"/>
                    <w:rPr>
                      <w:rFonts w:ascii="Arial" w:hAnsi="Arial"/>
                      <w:b/>
                      <w:bCs/>
                      <w:i/>
                      <w:iCs/>
                      <w:spacing w:val="-4"/>
                      <w:sz w:val="20"/>
                    </w:rPr>
                  </w:pPr>
                </w:p>
                <w:p w:rsidR="0087683D" w:rsidRPr="00864F70" w:rsidRDefault="0087683D" w:rsidP="00667278">
                  <w:pPr>
                    <w:pStyle w:val="Paragraph"/>
                    <w:spacing w:after="0"/>
                    <w:rPr>
                      <w:b/>
                      <w:bCs/>
                      <w:i/>
                      <w:iCs/>
                      <w:spacing w:val="-4"/>
                      <w:sz w:val="22"/>
                    </w:rPr>
                  </w:pPr>
                </w:p>
              </w:tc>
            </w:tr>
            <w:tr w:rsidR="006A0190" w:rsidRPr="00BA5D07" w:rsidTr="003F1ACC">
              <w:tblPrEx>
                <w:tblCellMar>
                  <w:top w:w="0" w:type="dxa"/>
                  <w:bottom w:w="0" w:type="dxa"/>
                </w:tblCellMar>
              </w:tblPrEx>
              <w:trPr>
                <w:cantSplit/>
                <w:trHeight w:val="270"/>
              </w:trPr>
              <w:tc>
                <w:tcPr>
                  <w:tcW w:w="606" w:type="dxa"/>
                  <w:vMerge w:val="restart"/>
                </w:tcPr>
                <w:p w:rsidR="006A0190" w:rsidRPr="00310931" w:rsidRDefault="006A0190" w:rsidP="005E30AF">
                  <w:pPr>
                    <w:pStyle w:val="Paragraph"/>
                    <w:spacing w:afterLines="120" w:after="288"/>
                    <w:rPr>
                      <w:rFonts w:ascii="Arial" w:hAnsi="Arial" w:cs="Arial"/>
                      <w:sz w:val="20"/>
                    </w:rPr>
                  </w:pPr>
                  <w:r w:rsidRPr="00C9266B">
                    <w:rPr>
                      <w:rFonts w:ascii="Arial" w:hAnsi="Arial" w:cs="Arial"/>
                      <w:sz w:val="20"/>
                    </w:rPr>
                    <w:t>27</w:t>
                  </w:r>
                  <w:r>
                    <w:rPr>
                      <w:rFonts w:ascii="Arial" w:hAnsi="Arial" w:cs="Arial"/>
                      <w:sz w:val="20"/>
                    </w:rPr>
                    <w:t>.</w:t>
                  </w:r>
                  <w:r w:rsidRPr="00C9266B">
                    <w:rPr>
                      <w:rFonts w:ascii="Arial" w:hAnsi="Arial" w:cs="Arial"/>
                      <w:sz w:val="20"/>
                    </w:rPr>
                    <w:t>4</w:t>
                  </w:r>
                </w:p>
              </w:tc>
              <w:tc>
                <w:tcPr>
                  <w:tcW w:w="5149" w:type="dxa"/>
                  <w:gridSpan w:val="2"/>
                  <w:vMerge w:val="restart"/>
                  <w:shd w:val="clear" w:color="auto" w:fill="auto"/>
                </w:tcPr>
                <w:p w:rsidR="006A0190" w:rsidRDefault="006A0190" w:rsidP="006A0190">
                  <w:pPr>
                    <w:pStyle w:val="Paragraph"/>
                    <w:spacing w:after="0"/>
                    <w:rPr>
                      <w:rFonts w:ascii="Arial" w:hAnsi="Arial" w:cs="Arial"/>
                      <w:sz w:val="20"/>
                    </w:rPr>
                  </w:pPr>
                  <w:r>
                    <w:rPr>
                      <w:rFonts w:ascii="Arial" w:hAnsi="Arial" w:cs="Arial"/>
                      <w:sz w:val="20"/>
                    </w:rPr>
                    <w:t>Routine inspection and a</w:t>
                  </w:r>
                  <w:r w:rsidRPr="00C9266B">
                    <w:rPr>
                      <w:rFonts w:ascii="Arial" w:hAnsi="Arial" w:cs="Arial"/>
                      <w:sz w:val="20"/>
                    </w:rPr>
                    <w:t xml:space="preserve">nnual maintenance </w:t>
                  </w:r>
                </w:p>
                <w:p w:rsidR="006A0190" w:rsidRPr="00310931" w:rsidRDefault="006A0190" w:rsidP="006A0190">
                  <w:pPr>
                    <w:pStyle w:val="Paragraph"/>
                    <w:spacing w:after="0"/>
                    <w:rPr>
                      <w:rFonts w:ascii="Arial" w:hAnsi="Arial" w:cs="Arial"/>
                      <w:sz w:val="20"/>
                    </w:rPr>
                  </w:pPr>
                  <w:proofErr w:type="gramStart"/>
                  <w:r w:rsidRPr="00C9266B">
                    <w:rPr>
                      <w:rFonts w:ascii="Arial" w:hAnsi="Arial" w:cs="Arial"/>
                      <w:sz w:val="20"/>
                    </w:rPr>
                    <w:t>of</w:t>
                  </w:r>
                  <w:proofErr w:type="gramEnd"/>
                  <w:r w:rsidRPr="00C9266B">
                    <w:rPr>
                      <w:rFonts w:ascii="Arial" w:hAnsi="Arial" w:cs="Arial"/>
                      <w:sz w:val="20"/>
                    </w:rPr>
                    <w:t xml:space="preserve"> fire </w:t>
                  </w:r>
                  <w:r>
                    <w:rPr>
                      <w:rFonts w:ascii="Arial" w:hAnsi="Arial" w:cs="Arial"/>
                      <w:sz w:val="20"/>
                    </w:rPr>
                    <w:t>extinguishers.</w:t>
                  </w:r>
                </w:p>
              </w:tc>
              <w:tc>
                <w:tcPr>
                  <w:tcW w:w="663" w:type="dxa"/>
                  <w:tcBorders>
                    <w:right w:val="single" w:sz="4" w:space="0" w:color="auto"/>
                  </w:tcBorders>
                  <w:shd w:val="clear" w:color="auto" w:fill="auto"/>
                  <w:vAlign w:val="center"/>
                </w:tcPr>
                <w:p w:rsidR="006A0190" w:rsidRPr="00BA5D07" w:rsidRDefault="00FC1A77"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6A0190" w:rsidRDefault="006A0190" w:rsidP="006A019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6A0190" w:rsidRPr="00BA5D07" w:rsidRDefault="006A0190"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7808E4" w:rsidRDefault="006A0190" w:rsidP="00864F70">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6A0190" w:rsidRPr="00BA5D07" w:rsidRDefault="006A0190"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23301F" w:rsidRDefault="0023301F" w:rsidP="003F1ACC">
                  <w:pPr>
                    <w:pStyle w:val="Paragraph"/>
                    <w:spacing w:after="0"/>
                    <w:jc w:val="center"/>
                    <w:rPr>
                      <w:rFonts w:ascii="Arial" w:hAnsi="Arial" w:cs="Arial"/>
                      <w:b/>
                      <w:sz w:val="20"/>
                    </w:rPr>
                  </w:pPr>
                  <w:r w:rsidRPr="0023301F">
                    <w:rPr>
                      <w:rFonts w:ascii="Arial" w:hAnsi="Arial" w:cs="Arial"/>
                      <w:b/>
                      <w:sz w:val="20"/>
                    </w:rPr>
                    <w:t>X</w:t>
                  </w:r>
                </w:p>
              </w:tc>
            </w:tr>
            <w:tr w:rsidR="006A0190" w:rsidRPr="00BA5D07" w:rsidTr="003F1ACC">
              <w:tblPrEx>
                <w:tblCellMar>
                  <w:top w:w="0" w:type="dxa"/>
                  <w:bottom w:w="0" w:type="dxa"/>
                </w:tblCellMar>
              </w:tblPrEx>
              <w:trPr>
                <w:cantSplit/>
                <w:trHeight w:hRule="exact" w:val="270"/>
              </w:trPr>
              <w:tc>
                <w:tcPr>
                  <w:tcW w:w="606" w:type="dxa"/>
                  <w:vMerge/>
                  <w:tcBorders>
                    <w:top w:val="single" w:sz="4" w:space="0" w:color="auto"/>
                  </w:tcBorders>
                </w:tcPr>
                <w:p w:rsidR="006A0190" w:rsidRPr="00C9266B" w:rsidRDefault="006A0190" w:rsidP="005E30AF">
                  <w:pPr>
                    <w:pStyle w:val="Paragraph"/>
                    <w:spacing w:afterLines="120" w:after="288"/>
                    <w:rPr>
                      <w:rFonts w:ascii="Arial" w:hAnsi="Arial" w:cs="Arial"/>
                      <w:sz w:val="20"/>
                    </w:rPr>
                  </w:pPr>
                </w:p>
              </w:tc>
              <w:tc>
                <w:tcPr>
                  <w:tcW w:w="5149" w:type="dxa"/>
                  <w:gridSpan w:val="2"/>
                  <w:vMerge/>
                  <w:tcBorders>
                    <w:top w:val="single" w:sz="4" w:space="0" w:color="auto"/>
                  </w:tcBorders>
                  <w:shd w:val="clear" w:color="auto" w:fill="auto"/>
                </w:tcPr>
                <w:p w:rsidR="006A0190" w:rsidRDefault="006A0190" w:rsidP="006A0190">
                  <w:pPr>
                    <w:pStyle w:val="Paragraph"/>
                    <w:spacing w:after="0"/>
                    <w:rPr>
                      <w:rFonts w:ascii="Arial" w:hAnsi="Arial" w:cs="Arial"/>
                      <w:sz w:val="20"/>
                    </w:rPr>
                  </w:pPr>
                </w:p>
              </w:tc>
              <w:tc>
                <w:tcPr>
                  <w:tcW w:w="663"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6A0190" w:rsidRPr="00BA5D07" w:rsidRDefault="006A0190" w:rsidP="005E30AF">
                  <w:pPr>
                    <w:pStyle w:val="Paragraph"/>
                    <w:spacing w:after="0"/>
                    <w:jc w:val="right"/>
                    <w:rPr>
                      <w:rFonts w:ascii="Arial" w:hAnsi="Arial" w:cs="Arial"/>
                      <w:sz w:val="20"/>
                    </w:rPr>
                  </w:pPr>
                </w:p>
              </w:tc>
              <w:tc>
                <w:tcPr>
                  <w:tcW w:w="697"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6A0190" w:rsidRPr="00864F70" w:rsidRDefault="006A0190" w:rsidP="00864F70">
                  <w:pPr>
                    <w:pStyle w:val="Paragraph"/>
                    <w:spacing w:after="0"/>
                    <w:jc w:val="center"/>
                    <w:rPr>
                      <w:rFonts w:ascii="Arial" w:hAnsi="Arial" w:cs="Arial"/>
                      <w:b/>
                      <w:sz w:val="20"/>
                    </w:rPr>
                  </w:pPr>
                </w:p>
              </w:tc>
              <w:tc>
                <w:tcPr>
                  <w:tcW w:w="685"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tcPr>
                <w:p w:rsidR="006A0190" w:rsidRPr="00BA5D07" w:rsidRDefault="006A0190" w:rsidP="006A0190">
                  <w:pPr>
                    <w:pStyle w:val="Paragraph"/>
                    <w:spacing w:after="0"/>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49"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63"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F3127">
              <w:tblPrEx>
                <w:tblCellMar>
                  <w:top w:w="0" w:type="dxa"/>
                  <w:bottom w:w="0" w:type="dxa"/>
                </w:tblCellMar>
              </w:tblPrEx>
              <w:trPr>
                <w:cantSplit/>
                <w:trHeight w:hRule="exact" w:val="102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1241B0" w:rsidRDefault="001241B0" w:rsidP="001241B0">
                  <w:pPr>
                    <w:pStyle w:val="Paragraph"/>
                    <w:spacing w:before="120"/>
                    <w:rPr>
                      <w:rFonts w:ascii="Arial" w:hAnsi="Arial"/>
                      <w:b/>
                      <w:bCs/>
                      <w:i/>
                      <w:iCs/>
                      <w:spacing w:val="-4"/>
                      <w:sz w:val="20"/>
                    </w:rPr>
                  </w:pPr>
                  <w:r w:rsidRPr="001241B0">
                    <w:rPr>
                      <w:rFonts w:ascii="Arial" w:hAnsi="Arial"/>
                      <w:b/>
                      <w:bCs/>
                      <w:i/>
                      <w:iCs/>
                      <w:spacing w:val="-4"/>
                      <w:sz w:val="20"/>
                    </w:rPr>
                    <w:t>This is completed by outside contractors</w:t>
                  </w:r>
                  <w:r w:rsidR="001C5D2C">
                    <w:rPr>
                      <w:rFonts w:ascii="Arial" w:hAnsi="Arial"/>
                      <w:b/>
                      <w:bCs/>
                      <w:i/>
                      <w:iCs/>
                      <w:spacing w:val="-4"/>
                      <w:sz w:val="20"/>
                    </w:rPr>
                    <w:t>.</w:t>
                  </w:r>
                </w:p>
                <w:p w:rsidR="001C5D2C" w:rsidRDefault="001C5D2C" w:rsidP="001241B0">
                  <w:pPr>
                    <w:pStyle w:val="Paragraph"/>
                    <w:spacing w:before="120"/>
                    <w:rPr>
                      <w:rFonts w:ascii="Arial" w:hAnsi="Arial"/>
                      <w:b/>
                      <w:bCs/>
                      <w:i/>
                      <w:iCs/>
                      <w:spacing w:val="-4"/>
                      <w:sz w:val="20"/>
                    </w:rPr>
                  </w:pPr>
                  <w:r>
                    <w:rPr>
                      <w:rFonts w:ascii="Arial" w:hAnsi="Arial"/>
                      <w:b/>
                      <w:bCs/>
                      <w:i/>
                      <w:iCs/>
                      <w:spacing w:val="-4"/>
                      <w:sz w:val="20"/>
                    </w:rPr>
                    <w:t>Fire blankets are out of test date 10/15</w:t>
                  </w:r>
                </w:p>
                <w:p w:rsidR="001C5D2C" w:rsidRDefault="001C5D2C" w:rsidP="001241B0">
                  <w:pPr>
                    <w:pStyle w:val="Paragraph"/>
                    <w:spacing w:before="120"/>
                    <w:rPr>
                      <w:rFonts w:ascii="Arial" w:hAnsi="Arial"/>
                      <w:b/>
                      <w:bCs/>
                      <w:i/>
                      <w:iCs/>
                      <w:spacing w:val="-4"/>
                      <w:sz w:val="20"/>
                    </w:rPr>
                  </w:pPr>
                </w:p>
                <w:p w:rsidR="001C5D2C" w:rsidRDefault="001C5D2C" w:rsidP="001241B0">
                  <w:pPr>
                    <w:pStyle w:val="Paragraph"/>
                    <w:spacing w:before="120"/>
                    <w:rPr>
                      <w:rFonts w:ascii="Arial" w:hAnsi="Arial"/>
                      <w:b/>
                      <w:bCs/>
                      <w:i/>
                      <w:iCs/>
                      <w:spacing w:val="-4"/>
                      <w:sz w:val="20"/>
                    </w:rPr>
                  </w:pPr>
                </w:p>
                <w:p w:rsidR="001C5D2C" w:rsidRDefault="001C5D2C" w:rsidP="001241B0">
                  <w:pPr>
                    <w:pStyle w:val="Paragraph"/>
                    <w:spacing w:before="120"/>
                    <w:rPr>
                      <w:rFonts w:ascii="Arial" w:hAnsi="Arial"/>
                      <w:b/>
                      <w:bCs/>
                      <w:i/>
                      <w:iCs/>
                      <w:spacing w:val="-4"/>
                      <w:sz w:val="20"/>
                    </w:rPr>
                  </w:pPr>
                </w:p>
                <w:p w:rsidR="001C5D2C" w:rsidRDefault="001C5D2C" w:rsidP="001241B0">
                  <w:pPr>
                    <w:pStyle w:val="Paragraph"/>
                    <w:spacing w:before="120"/>
                    <w:rPr>
                      <w:rFonts w:ascii="Arial" w:hAnsi="Arial"/>
                      <w:b/>
                      <w:bCs/>
                      <w:i/>
                      <w:iCs/>
                      <w:spacing w:val="-4"/>
                      <w:sz w:val="20"/>
                    </w:rPr>
                  </w:pPr>
                </w:p>
                <w:p w:rsidR="001C5D2C" w:rsidRDefault="001C5D2C" w:rsidP="001241B0">
                  <w:pPr>
                    <w:pStyle w:val="Paragraph"/>
                    <w:spacing w:before="120"/>
                    <w:rPr>
                      <w:rFonts w:ascii="Arial" w:hAnsi="Arial"/>
                      <w:b/>
                      <w:bCs/>
                      <w:i/>
                      <w:iCs/>
                      <w:spacing w:val="-4"/>
                      <w:sz w:val="20"/>
                    </w:rPr>
                  </w:pPr>
                </w:p>
                <w:p w:rsidR="001C5D2C" w:rsidRDefault="001C5D2C" w:rsidP="001241B0">
                  <w:pPr>
                    <w:pStyle w:val="Paragraph"/>
                    <w:spacing w:before="120"/>
                    <w:rPr>
                      <w:rFonts w:ascii="Arial" w:hAnsi="Arial"/>
                      <w:b/>
                      <w:bCs/>
                      <w:i/>
                      <w:iCs/>
                      <w:spacing w:val="-4"/>
                      <w:sz w:val="20"/>
                    </w:rPr>
                  </w:pPr>
                </w:p>
                <w:p w:rsidR="001C5D2C" w:rsidRDefault="001C5D2C" w:rsidP="001241B0">
                  <w:pPr>
                    <w:pStyle w:val="Paragraph"/>
                    <w:spacing w:before="120"/>
                    <w:rPr>
                      <w:rFonts w:ascii="Arial" w:hAnsi="Arial"/>
                      <w:b/>
                      <w:bCs/>
                      <w:i/>
                      <w:iCs/>
                      <w:spacing w:val="-4"/>
                      <w:sz w:val="20"/>
                    </w:rPr>
                  </w:pPr>
                </w:p>
                <w:p w:rsidR="001C5D2C" w:rsidRDefault="001C5D2C" w:rsidP="001241B0">
                  <w:pPr>
                    <w:pStyle w:val="Paragraph"/>
                    <w:spacing w:before="120"/>
                    <w:rPr>
                      <w:rFonts w:ascii="Arial" w:hAnsi="Arial"/>
                      <w:b/>
                      <w:bCs/>
                      <w:i/>
                      <w:iCs/>
                      <w:spacing w:val="-4"/>
                      <w:sz w:val="20"/>
                    </w:rPr>
                  </w:pPr>
                </w:p>
                <w:p w:rsidR="001C5D2C" w:rsidRDefault="001C5D2C" w:rsidP="001241B0">
                  <w:pPr>
                    <w:pStyle w:val="Paragraph"/>
                    <w:spacing w:before="120"/>
                    <w:rPr>
                      <w:rFonts w:ascii="Arial" w:hAnsi="Arial"/>
                      <w:b/>
                      <w:bCs/>
                      <w:i/>
                      <w:iCs/>
                      <w:spacing w:val="-4"/>
                      <w:sz w:val="20"/>
                    </w:rPr>
                  </w:pPr>
                </w:p>
                <w:p w:rsidR="001C5D2C" w:rsidRDefault="001C5D2C" w:rsidP="001241B0">
                  <w:pPr>
                    <w:pStyle w:val="Paragraph"/>
                    <w:spacing w:before="120"/>
                    <w:rPr>
                      <w:rFonts w:ascii="Arial" w:hAnsi="Arial"/>
                      <w:b/>
                      <w:bCs/>
                      <w:i/>
                      <w:iCs/>
                      <w:spacing w:val="-4"/>
                      <w:sz w:val="20"/>
                    </w:rPr>
                  </w:pPr>
                </w:p>
                <w:p w:rsidR="001C5D2C" w:rsidRDefault="001C5D2C" w:rsidP="001241B0">
                  <w:pPr>
                    <w:pStyle w:val="Paragraph"/>
                    <w:spacing w:before="120"/>
                    <w:rPr>
                      <w:rFonts w:ascii="Arial" w:hAnsi="Arial"/>
                      <w:b/>
                      <w:bCs/>
                      <w:i/>
                      <w:iCs/>
                      <w:spacing w:val="-4"/>
                      <w:sz w:val="20"/>
                    </w:rPr>
                  </w:pPr>
                </w:p>
                <w:p w:rsidR="001C5D2C" w:rsidRDefault="001C5D2C" w:rsidP="001241B0">
                  <w:pPr>
                    <w:pStyle w:val="Paragraph"/>
                    <w:spacing w:before="120"/>
                    <w:rPr>
                      <w:rFonts w:ascii="Arial" w:hAnsi="Arial"/>
                      <w:b/>
                      <w:bCs/>
                      <w:i/>
                      <w:iCs/>
                      <w:spacing w:val="-4"/>
                      <w:sz w:val="20"/>
                    </w:rPr>
                  </w:pPr>
                </w:p>
                <w:p w:rsidR="001C5D2C" w:rsidRDefault="001C5D2C" w:rsidP="001241B0">
                  <w:pPr>
                    <w:pStyle w:val="Paragraph"/>
                    <w:spacing w:before="120"/>
                    <w:rPr>
                      <w:rFonts w:ascii="Arial" w:hAnsi="Arial"/>
                      <w:b/>
                      <w:bCs/>
                      <w:i/>
                      <w:iCs/>
                      <w:spacing w:val="-4"/>
                      <w:sz w:val="20"/>
                    </w:rPr>
                  </w:pPr>
                </w:p>
                <w:p w:rsidR="001C5D2C" w:rsidRDefault="001C5D2C" w:rsidP="001241B0">
                  <w:pPr>
                    <w:pStyle w:val="Paragraph"/>
                    <w:spacing w:before="120"/>
                    <w:rPr>
                      <w:rFonts w:ascii="Arial" w:hAnsi="Arial"/>
                      <w:b/>
                      <w:bCs/>
                      <w:i/>
                      <w:iCs/>
                      <w:spacing w:val="-4"/>
                      <w:sz w:val="20"/>
                    </w:rPr>
                  </w:pPr>
                </w:p>
                <w:p w:rsidR="001C5D2C" w:rsidRPr="001241B0" w:rsidRDefault="001C5D2C" w:rsidP="001241B0">
                  <w:pPr>
                    <w:pStyle w:val="Paragraph"/>
                    <w:spacing w:before="120"/>
                    <w:rPr>
                      <w:rFonts w:ascii="Arial" w:hAnsi="Arial"/>
                      <w:b/>
                      <w:bCs/>
                      <w:i/>
                      <w:iCs/>
                      <w:spacing w:val="-4"/>
                      <w:sz w:val="20"/>
                    </w:rPr>
                  </w:pPr>
                </w:p>
                <w:p w:rsidR="008E36E6" w:rsidRPr="006A0190" w:rsidRDefault="008E36E6" w:rsidP="00513B0D">
                  <w:pPr>
                    <w:pStyle w:val="Paragraph"/>
                    <w:spacing w:before="120" w:after="0"/>
                    <w:rPr>
                      <w:rFonts w:ascii="Arial" w:hAnsi="Arial"/>
                      <w:b/>
                      <w:bCs/>
                      <w:i/>
                      <w:iCs/>
                      <w:spacing w:val="-4"/>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27.5</w:t>
                  </w:r>
                </w:p>
              </w:tc>
              <w:tc>
                <w:tcPr>
                  <w:tcW w:w="5103" w:type="dxa"/>
                  <w:vMerge w:val="restart"/>
                  <w:shd w:val="clear" w:color="auto" w:fill="auto"/>
                </w:tcPr>
                <w:p w:rsidR="00DA343D" w:rsidRPr="00C9266B" w:rsidRDefault="00DA343D" w:rsidP="006A0190">
                  <w:pPr>
                    <w:pStyle w:val="Paragraph"/>
                    <w:spacing w:after="40"/>
                    <w:rPr>
                      <w:rFonts w:ascii="Arial" w:hAnsi="Arial" w:cs="Arial"/>
                      <w:sz w:val="20"/>
                    </w:rPr>
                  </w:pPr>
                  <w:r w:rsidRPr="00C9266B">
                    <w:rPr>
                      <w:rFonts w:ascii="Arial" w:hAnsi="Arial" w:cs="Arial"/>
                      <w:sz w:val="20"/>
                    </w:rPr>
                    <w:t>Periodic inspection of external escape staircases</w:t>
                  </w:r>
                  <w:r w:rsidR="00614D82">
                    <w:rPr>
                      <w:rFonts w:ascii="Arial" w:hAnsi="Arial" w:cs="Arial"/>
                      <w:sz w:val="20"/>
                    </w:rPr>
                    <w:t>, paths</w:t>
                  </w:r>
                  <w:r w:rsidRPr="00C9266B">
                    <w:rPr>
                      <w:rFonts w:ascii="Arial" w:hAnsi="Arial" w:cs="Arial"/>
                      <w:sz w:val="20"/>
                    </w:rPr>
                    <w:t xml:space="preserve"> and gangways?</w:t>
                  </w:r>
                </w:p>
              </w:tc>
              <w:tc>
                <w:tcPr>
                  <w:tcW w:w="709" w:type="dxa"/>
                  <w:gridSpan w:val="2"/>
                  <w:tcBorders>
                    <w:right w:val="single" w:sz="4" w:space="0" w:color="auto"/>
                  </w:tcBorders>
                  <w:shd w:val="clear" w:color="auto" w:fill="auto"/>
                  <w:vAlign w:val="center"/>
                </w:tcPr>
                <w:p w:rsidR="00DA343D"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6439A" w:rsidRDefault="009A0C7D" w:rsidP="00F6439A">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B63D5" w:rsidRDefault="00DA343D" w:rsidP="00DB63D5">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E368A">
              <w:tblPrEx>
                <w:tblCellMar>
                  <w:top w:w="0" w:type="dxa"/>
                  <w:bottom w:w="0" w:type="dxa"/>
                </w:tblCellMar>
              </w:tblPrEx>
              <w:trPr>
                <w:cantSplit/>
                <w:trHeight w:hRule="exact" w:val="118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B63D5" w:rsidRDefault="00DB63D5" w:rsidP="00CE3B5E">
                  <w:pPr>
                    <w:pStyle w:val="Paragraph"/>
                    <w:spacing w:after="0"/>
                    <w:rPr>
                      <w:rFonts w:ascii="Arial" w:hAnsi="Arial"/>
                      <w:b/>
                      <w:bCs/>
                      <w:i/>
                      <w:iCs/>
                      <w:sz w:val="20"/>
                    </w:rPr>
                  </w:pPr>
                </w:p>
                <w:p w:rsidR="001E4ED9" w:rsidRDefault="009A0C7D" w:rsidP="001E4ED9">
                  <w:pPr>
                    <w:pStyle w:val="Paragraph"/>
                    <w:spacing w:before="120"/>
                    <w:rPr>
                      <w:rFonts w:ascii="Arial" w:hAnsi="Arial"/>
                      <w:b/>
                      <w:bCs/>
                      <w:i/>
                      <w:iCs/>
                      <w:sz w:val="20"/>
                    </w:rPr>
                  </w:pPr>
                  <w:r>
                    <w:rPr>
                      <w:rFonts w:ascii="Arial" w:hAnsi="Arial"/>
                      <w:b/>
                      <w:bCs/>
                      <w:i/>
                      <w:iCs/>
                      <w:sz w:val="20"/>
                    </w:rPr>
                    <w:t>None</w:t>
                  </w:r>
                </w:p>
                <w:p w:rsidR="00F6439A" w:rsidRPr="00F6439A" w:rsidRDefault="00F6439A" w:rsidP="001E4ED9">
                  <w:pPr>
                    <w:pStyle w:val="Paragraph"/>
                    <w:spacing w:after="0"/>
                    <w:rPr>
                      <w:rFonts w:ascii="Arial" w:hAnsi="Arial"/>
                      <w:b/>
                      <w:bCs/>
                      <w:i/>
                      <w:iCs/>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27.6</w:t>
                  </w:r>
                </w:p>
              </w:tc>
              <w:tc>
                <w:tcPr>
                  <w:tcW w:w="5103" w:type="dxa"/>
                  <w:shd w:val="clear" w:color="auto" w:fill="auto"/>
                </w:tcPr>
                <w:p w:rsidR="00DA343D" w:rsidRPr="00553D67" w:rsidRDefault="00DA343D" w:rsidP="005E30AF">
                  <w:pPr>
                    <w:pStyle w:val="Paragraph"/>
                    <w:rPr>
                      <w:rFonts w:ascii="Arial" w:hAnsi="Arial" w:cs="Arial"/>
                      <w:spacing w:val="-2"/>
                      <w:sz w:val="20"/>
                    </w:rPr>
                  </w:pPr>
                  <w:r w:rsidRPr="00553D67">
                    <w:rPr>
                      <w:rFonts w:ascii="Arial" w:hAnsi="Arial" w:cs="Arial"/>
                      <w:spacing w:val="-2"/>
                      <w:sz w:val="20"/>
                    </w:rPr>
                    <w:t>Six</w:t>
                  </w:r>
                  <w:r w:rsidRPr="00553D67">
                    <w:rPr>
                      <w:rFonts w:ascii="Arial" w:hAnsi="Arial" w:cs="Arial"/>
                      <w:spacing w:val="-2"/>
                      <w:sz w:val="20"/>
                    </w:rPr>
                    <w:noBreakHyphen/>
                    <w:t>monthly inspection and annual testing of rising mains?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8B75AE"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1F2859" w:rsidRDefault="00DA343D" w:rsidP="00E93E73">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E368A">
              <w:tblPrEx>
                <w:tblCellMar>
                  <w:top w:w="0" w:type="dxa"/>
                  <w:bottom w:w="0" w:type="dxa"/>
                </w:tblCellMar>
              </w:tblPrEx>
              <w:trPr>
                <w:cantSplit/>
                <w:trHeight w:hRule="exact" w:val="1194"/>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6439A" w:rsidRPr="00F6439A" w:rsidRDefault="008B75AE" w:rsidP="00E3766A">
                  <w:pPr>
                    <w:pStyle w:val="Paragraph"/>
                    <w:spacing w:before="120"/>
                    <w:rPr>
                      <w:rFonts w:ascii="Arial" w:hAnsi="Arial"/>
                      <w:b/>
                      <w:bCs/>
                      <w:i/>
                      <w:iCs/>
                      <w:sz w:val="20"/>
                    </w:rPr>
                  </w:pPr>
                  <w:r>
                    <w:rPr>
                      <w:rFonts w:ascii="Arial" w:hAnsi="Arial"/>
                      <w:b/>
                      <w:bCs/>
                      <w:i/>
                      <w:iCs/>
                      <w:sz w:val="20"/>
                    </w:rPr>
                    <w:t>None</w:t>
                  </w: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27.7</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Weekly and monthly testing, six monthly inspection and annual testing of fire</w:t>
                  </w:r>
                  <w:r w:rsidRPr="00C9266B">
                    <w:rPr>
                      <w:rFonts w:ascii="Arial" w:hAnsi="Arial" w:cs="Arial"/>
                      <w:sz w:val="20"/>
                    </w:rPr>
                    <w:noBreakHyphen/>
                    <w:t>fighting lifts?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9A0C7D"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41798B">
                  <w:pPr>
                    <w:pStyle w:val="Paragraph"/>
                    <w:spacing w:after="0"/>
                    <w:jc w:val="center"/>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E368A">
              <w:tblPrEx>
                <w:tblCellMar>
                  <w:top w:w="0" w:type="dxa"/>
                  <w:bottom w:w="0" w:type="dxa"/>
                </w:tblCellMar>
              </w:tblPrEx>
              <w:trPr>
                <w:cantSplit/>
                <w:trHeight w:hRule="exact" w:val="103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6439A" w:rsidRPr="00F6439A" w:rsidRDefault="00F6439A" w:rsidP="00E3766A">
                  <w:pPr>
                    <w:pStyle w:val="Paragraph"/>
                    <w:spacing w:before="120"/>
                    <w:rPr>
                      <w:rFonts w:ascii="Arial" w:hAnsi="Arial"/>
                      <w:b/>
                      <w:bCs/>
                      <w:i/>
                      <w:iCs/>
                      <w:sz w:val="20"/>
                    </w:rPr>
                  </w:pPr>
                  <w:r>
                    <w:rPr>
                      <w:rFonts w:ascii="Arial" w:hAnsi="Arial"/>
                      <w:b/>
                      <w:bCs/>
                      <w:i/>
                      <w:iCs/>
                      <w:sz w:val="20"/>
                    </w:rPr>
                    <w:t>None</w:t>
                  </w: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27.8</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Weekly testing and periodic inspection of sprinkler installations?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F6439A"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AE368A">
              <w:tblPrEx>
                <w:tblCellMar>
                  <w:top w:w="0" w:type="dxa"/>
                  <w:bottom w:w="0" w:type="dxa"/>
                </w:tblCellMar>
              </w:tblPrEx>
              <w:trPr>
                <w:cantSplit/>
                <w:trHeight w:hRule="exact" w:val="906"/>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6439A" w:rsidRPr="00F6439A" w:rsidRDefault="00F6439A" w:rsidP="00E3766A">
                  <w:pPr>
                    <w:pStyle w:val="Paragraph"/>
                    <w:spacing w:before="120"/>
                    <w:rPr>
                      <w:rFonts w:ascii="Arial" w:hAnsi="Arial"/>
                      <w:b/>
                      <w:bCs/>
                      <w:i/>
                      <w:iCs/>
                      <w:sz w:val="20"/>
                    </w:rPr>
                  </w:pPr>
                  <w:r>
                    <w:rPr>
                      <w:rFonts w:ascii="Arial" w:hAnsi="Arial"/>
                      <w:b/>
                      <w:bCs/>
                      <w:i/>
                      <w:iCs/>
                      <w:sz w:val="20"/>
                    </w:rPr>
                    <w:t>None</w:t>
                  </w: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Default="00DA343D" w:rsidP="00DA343D">
      <w:pPr>
        <w:pStyle w:val="Paragraph"/>
        <w:rPr>
          <w:sz w:val="4"/>
          <w:szCs w:val="4"/>
        </w:rPr>
      </w:pPr>
    </w:p>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35"/>
        <w:gridCol w:w="9606"/>
        <w:gridCol w:w="283"/>
      </w:tblGrid>
      <w:tr w:rsidR="00DA343D" w:rsidRPr="0085740D">
        <w:trPr>
          <w:trHeight w:val="13173"/>
        </w:trPr>
        <w:tc>
          <w:tcPr>
            <w:tcW w:w="235"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6" w:type="dxa"/>
            <w:tcBorders>
              <w:bottom w:val="single" w:sz="12" w:space="0" w:color="000000"/>
            </w:tcBorders>
            <w:shd w:val="clear" w:color="auto" w:fill="auto"/>
          </w:tcPr>
          <w:tbl>
            <w:tblPr>
              <w:tblW w:w="11913" w:type="dxa"/>
              <w:tblLayout w:type="fixed"/>
              <w:tblCellMar>
                <w:left w:w="0" w:type="dxa"/>
                <w:right w:w="0" w:type="dxa"/>
              </w:tblCellMar>
              <w:tblLook w:val="0000" w:firstRow="0" w:lastRow="0" w:firstColumn="0" w:lastColumn="0" w:noHBand="0" w:noVBand="0"/>
            </w:tblPr>
            <w:tblGrid>
              <w:gridCol w:w="606"/>
              <w:gridCol w:w="5103"/>
              <w:gridCol w:w="226"/>
              <w:gridCol w:w="420"/>
              <w:gridCol w:w="120"/>
              <w:gridCol w:w="380"/>
              <w:gridCol w:w="697"/>
              <w:gridCol w:w="449"/>
              <w:gridCol w:w="685"/>
              <w:gridCol w:w="461"/>
              <w:gridCol w:w="461"/>
              <w:gridCol w:w="461"/>
              <w:gridCol w:w="461"/>
              <w:gridCol w:w="461"/>
              <w:gridCol w:w="461"/>
              <w:gridCol w:w="461"/>
            </w:tblGrid>
            <w:tr w:rsidR="00DA343D" w:rsidRPr="00BA5D07" w:rsidTr="00E67D71">
              <w:tblPrEx>
                <w:tblCellMar>
                  <w:top w:w="0" w:type="dxa"/>
                  <w:bottom w:w="0" w:type="dxa"/>
                </w:tblCellMar>
              </w:tblPrEx>
              <w:trPr>
                <w:gridAfter w:val="6"/>
                <w:wAfter w:w="2766" w:type="dxa"/>
                <w:cantSplit/>
                <w:trHeight w:hRule="exact" w:val="284"/>
              </w:trPr>
              <w:tc>
                <w:tcPr>
                  <w:tcW w:w="606" w:type="dxa"/>
                </w:tcPr>
                <w:p w:rsidR="00DA343D" w:rsidRPr="00310931" w:rsidRDefault="00DA343D" w:rsidP="00682BCE">
                  <w:pPr>
                    <w:pStyle w:val="Paragraph"/>
                    <w:spacing w:afterLines="120" w:after="288"/>
                    <w:rPr>
                      <w:rFonts w:ascii="Arial" w:hAnsi="Arial" w:cs="Arial"/>
                      <w:sz w:val="20"/>
                    </w:rPr>
                  </w:pPr>
                  <w:r w:rsidRPr="00C9266B">
                    <w:rPr>
                      <w:rFonts w:ascii="Arial" w:hAnsi="Arial" w:cs="Arial"/>
                      <w:sz w:val="20"/>
                    </w:rPr>
                    <w:t>27.9</w:t>
                  </w:r>
                </w:p>
              </w:tc>
              <w:tc>
                <w:tcPr>
                  <w:tcW w:w="5103" w:type="dxa"/>
                  <w:vMerge w:val="restart"/>
                  <w:shd w:val="clear" w:color="auto" w:fill="auto"/>
                </w:tcPr>
                <w:p w:rsidR="00DA343D" w:rsidRPr="00310931" w:rsidRDefault="00DA343D" w:rsidP="00870914">
                  <w:pPr>
                    <w:pStyle w:val="Paragraph"/>
                    <w:rPr>
                      <w:rFonts w:ascii="Arial" w:hAnsi="Arial" w:cs="Arial"/>
                      <w:sz w:val="20"/>
                    </w:rPr>
                  </w:pPr>
                  <w:r w:rsidRPr="00C9266B">
                    <w:rPr>
                      <w:rFonts w:ascii="Arial" w:hAnsi="Arial" w:cs="Arial"/>
                      <w:sz w:val="20"/>
                    </w:rPr>
                    <w:t>Routine checks of f</w:t>
                  </w:r>
                  <w:r>
                    <w:rPr>
                      <w:rFonts w:ascii="Arial" w:hAnsi="Arial" w:cs="Arial"/>
                      <w:sz w:val="20"/>
                    </w:rPr>
                    <w:t>inal exit doors and/or security</w:t>
                  </w:r>
                  <w:r>
                    <w:rPr>
                      <w:rFonts w:ascii="Arial" w:hAnsi="Arial" w:cs="Arial"/>
                      <w:sz w:val="20"/>
                    </w:rPr>
                    <w:br/>
                    <w:t>fastenings?</w:t>
                  </w:r>
                </w:p>
              </w:tc>
              <w:tc>
                <w:tcPr>
                  <w:tcW w:w="646" w:type="dxa"/>
                  <w:gridSpan w:val="2"/>
                  <w:tcBorders>
                    <w:right w:val="single" w:sz="4" w:space="0" w:color="auto"/>
                  </w:tcBorders>
                  <w:shd w:val="clear" w:color="auto" w:fill="auto"/>
                  <w:vAlign w:val="center"/>
                </w:tcPr>
                <w:p w:rsidR="00DA343D" w:rsidRPr="00BA5D07" w:rsidRDefault="00E67D71" w:rsidP="00E67D71">
                  <w:pPr>
                    <w:pStyle w:val="Paragraph"/>
                    <w:spacing w:after="0"/>
                    <w:ind w:right="113"/>
                    <w:jc w:val="center"/>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7D71" w:rsidRDefault="008B75AE" w:rsidP="00E67D71">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02CA3" w:rsidRDefault="00DA343D" w:rsidP="00A02CA3">
                  <w:pPr>
                    <w:pStyle w:val="Paragraph"/>
                    <w:spacing w:after="0"/>
                    <w:jc w:val="center"/>
                    <w:rPr>
                      <w:rFonts w:ascii="Arial" w:hAnsi="Arial" w:cs="Arial"/>
                      <w:b/>
                      <w:sz w:val="20"/>
                    </w:rPr>
                  </w:pPr>
                </w:p>
              </w:tc>
            </w:tr>
            <w:tr w:rsidR="00DA343D" w:rsidRPr="00BA5D07" w:rsidTr="00E67D71">
              <w:tblPrEx>
                <w:tblCellMar>
                  <w:top w:w="0" w:type="dxa"/>
                  <w:bottom w:w="0" w:type="dxa"/>
                </w:tblCellMar>
              </w:tblPrEx>
              <w:trPr>
                <w:gridAfter w:val="6"/>
                <w:wAfter w:w="2766"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00" w:type="dxa"/>
                  <w:gridSpan w:val="2"/>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02CA3">
              <w:tblPrEx>
                <w:tblCellMar>
                  <w:top w:w="0" w:type="dxa"/>
                  <w:bottom w:w="0" w:type="dxa"/>
                </w:tblCellMar>
              </w:tblPrEx>
              <w:trPr>
                <w:gridAfter w:val="6"/>
                <w:wAfter w:w="2766" w:type="dxa"/>
                <w:cantSplit/>
                <w:trHeight w:hRule="exact" w:val="122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9"/>
                  <w:shd w:val="clear" w:color="auto" w:fill="auto"/>
                </w:tcPr>
                <w:p w:rsidR="00A7162A" w:rsidRDefault="00DA343D" w:rsidP="00682BCE">
                  <w:pPr>
                    <w:pStyle w:val="Paragraph"/>
                    <w:spacing w:after="0"/>
                    <w:rPr>
                      <w:rFonts w:ascii="Arial" w:hAnsi="Arial" w:cs="Arial"/>
                      <w:sz w:val="20"/>
                    </w:rPr>
                  </w:pPr>
                  <w:r w:rsidRPr="00C9266B">
                    <w:rPr>
                      <w:rFonts w:ascii="Arial" w:hAnsi="Arial" w:cs="Arial"/>
                      <w:sz w:val="20"/>
                    </w:rPr>
                    <w:t>Comments:</w:t>
                  </w:r>
                </w:p>
                <w:p w:rsidR="00C2012A" w:rsidRPr="00252EFA" w:rsidRDefault="008B75AE" w:rsidP="00E3766A">
                  <w:pPr>
                    <w:pStyle w:val="Paragraph"/>
                    <w:spacing w:before="120" w:after="0"/>
                    <w:rPr>
                      <w:b/>
                      <w:bCs/>
                      <w:i/>
                      <w:iCs/>
                      <w:sz w:val="22"/>
                    </w:rPr>
                  </w:pPr>
                  <w:r>
                    <w:rPr>
                      <w:rFonts w:ascii="Arial" w:hAnsi="Arial" w:cs="Arial"/>
                      <w:b/>
                      <w:i/>
                      <w:sz w:val="20"/>
                    </w:rPr>
                    <w:t>None</w:t>
                  </w:r>
                </w:p>
              </w:tc>
            </w:tr>
            <w:tr w:rsidR="00070CD3" w:rsidRPr="00BA5D07">
              <w:tblPrEx>
                <w:tblCellMar>
                  <w:top w:w="0" w:type="dxa"/>
                  <w:bottom w:w="0" w:type="dxa"/>
                </w:tblCellMar>
              </w:tblPrEx>
              <w:trPr>
                <w:gridAfter w:val="6"/>
                <w:wAfter w:w="2766" w:type="dxa"/>
                <w:cantSplit/>
                <w:trHeight w:hRule="exact" w:val="284"/>
              </w:trPr>
              <w:tc>
                <w:tcPr>
                  <w:tcW w:w="606" w:type="dxa"/>
                </w:tcPr>
                <w:p w:rsidR="00070CD3" w:rsidRPr="00310931" w:rsidRDefault="00070CD3" w:rsidP="00AF35A7">
                  <w:pPr>
                    <w:pStyle w:val="Paragraph"/>
                    <w:spacing w:before="40" w:after="0"/>
                    <w:rPr>
                      <w:rFonts w:ascii="Arial" w:hAnsi="Arial" w:cs="Arial"/>
                      <w:sz w:val="20"/>
                    </w:rPr>
                  </w:pPr>
                  <w:r w:rsidRPr="00C9266B">
                    <w:rPr>
                      <w:rFonts w:ascii="Arial" w:hAnsi="Arial" w:cs="Arial"/>
                      <w:sz w:val="20"/>
                    </w:rPr>
                    <w:t>27.10</w:t>
                  </w:r>
                </w:p>
              </w:tc>
              <w:tc>
                <w:tcPr>
                  <w:tcW w:w="5329" w:type="dxa"/>
                  <w:gridSpan w:val="2"/>
                  <w:shd w:val="clear" w:color="auto" w:fill="auto"/>
                  <w:vAlign w:val="center"/>
                </w:tcPr>
                <w:p w:rsidR="00070CD3" w:rsidRPr="00BA5D07" w:rsidRDefault="00EB01D4" w:rsidP="00682BCE">
                  <w:pPr>
                    <w:pStyle w:val="Paragraph"/>
                    <w:spacing w:after="0"/>
                    <w:ind w:right="113"/>
                    <w:rPr>
                      <w:rFonts w:ascii="Arial" w:hAnsi="Arial" w:cs="Arial"/>
                      <w:sz w:val="20"/>
                    </w:rPr>
                  </w:pPr>
                  <w:r>
                    <w:rPr>
                      <w:rFonts w:ascii="Arial" w:hAnsi="Arial" w:cs="Arial"/>
                      <w:sz w:val="20"/>
                    </w:rPr>
                    <w:t>Annual inspection and test of lightning protection system</w:t>
                  </w:r>
                  <w:r w:rsidR="00E132E1">
                    <w:rPr>
                      <w:rFonts w:ascii="Arial" w:hAnsi="Arial" w:cs="Arial"/>
                      <w:sz w:val="20"/>
                    </w:rPr>
                    <w:t>?</w:t>
                  </w:r>
                </w:p>
              </w:tc>
              <w:tc>
                <w:tcPr>
                  <w:tcW w:w="540" w:type="dxa"/>
                  <w:gridSpan w:val="2"/>
                  <w:tcBorders>
                    <w:right w:val="single" w:sz="4" w:space="0" w:color="auto"/>
                  </w:tcBorders>
                  <w:shd w:val="clear" w:color="auto" w:fill="auto"/>
                  <w:vAlign w:val="center"/>
                </w:tcPr>
                <w:p w:rsidR="00070CD3" w:rsidRPr="00BA5D07" w:rsidRDefault="005232F4" w:rsidP="005232F4">
                  <w:pPr>
                    <w:pStyle w:val="Paragraph"/>
                    <w:spacing w:after="0"/>
                    <w:jc w:val="center"/>
                    <w:rPr>
                      <w:rFonts w:ascii="Arial" w:hAnsi="Arial" w:cs="Arial"/>
                      <w:sz w:val="20"/>
                    </w:rPr>
                  </w:pPr>
                  <w:r>
                    <w:rPr>
                      <w:rFonts w:ascii="Arial" w:hAnsi="Arial" w:cs="Arial"/>
                      <w:sz w:val="20"/>
                    </w:rPr>
                    <w:t>N/A</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864F70" w:rsidRDefault="008B75AE" w:rsidP="00D2486E">
                  <w:pPr>
                    <w:pStyle w:val="Paragraph"/>
                    <w:spacing w:after="0"/>
                    <w:ind w:right="113"/>
                    <w:jc w:val="right"/>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070CD3" w:rsidRPr="00BA5D07" w:rsidRDefault="00B22F3F" w:rsidP="00B22F3F">
                  <w:pPr>
                    <w:pStyle w:val="Paragraph"/>
                    <w:spacing w:after="0"/>
                    <w:jc w:val="center"/>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BA5D07" w:rsidRDefault="00070CD3" w:rsidP="0041798B">
                  <w:pPr>
                    <w:pStyle w:val="Paragraph"/>
                    <w:spacing w:after="0"/>
                    <w:ind w:right="113"/>
                    <w:jc w:val="center"/>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070CD3" w:rsidRPr="00BA5D07" w:rsidRDefault="00B22F3F" w:rsidP="00B22F3F">
                  <w:pPr>
                    <w:pStyle w:val="Paragraph"/>
                    <w:spacing w:after="0"/>
                    <w:jc w:val="center"/>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BA5D07" w:rsidRDefault="00070CD3" w:rsidP="005E30AF">
                  <w:pPr>
                    <w:pStyle w:val="Paragraph"/>
                    <w:spacing w:after="0"/>
                    <w:jc w:val="right"/>
                    <w:rPr>
                      <w:rFonts w:ascii="Arial" w:hAnsi="Arial" w:cs="Arial"/>
                      <w:sz w:val="20"/>
                    </w:rPr>
                  </w:pPr>
                </w:p>
              </w:tc>
            </w:tr>
            <w:tr w:rsidR="00070CD3" w:rsidRPr="00BA5D07">
              <w:tblPrEx>
                <w:tblCellMar>
                  <w:top w:w="0" w:type="dxa"/>
                  <w:bottom w:w="0" w:type="dxa"/>
                </w:tblCellMar>
              </w:tblPrEx>
              <w:trPr>
                <w:gridAfter w:val="6"/>
                <w:wAfter w:w="2766" w:type="dxa"/>
                <w:cantSplit/>
                <w:trHeight w:hRule="exact" w:val="284"/>
              </w:trPr>
              <w:tc>
                <w:tcPr>
                  <w:tcW w:w="606" w:type="dxa"/>
                </w:tcPr>
                <w:p w:rsidR="00070CD3" w:rsidRPr="0080509C" w:rsidRDefault="00070CD3" w:rsidP="005E30AF">
                  <w:pPr>
                    <w:pStyle w:val="Paragraph"/>
                    <w:spacing w:before="40" w:after="40"/>
                    <w:rPr>
                      <w:rFonts w:ascii="Arial" w:hAnsi="Arial" w:cs="Arial"/>
                      <w:sz w:val="20"/>
                    </w:rPr>
                  </w:pPr>
                </w:p>
              </w:tc>
              <w:tc>
                <w:tcPr>
                  <w:tcW w:w="5329" w:type="dxa"/>
                  <w:gridSpan w:val="2"/>
                  <w:shd w:val="clear" w:color="auto" w:fill="auto"/>
                </w:tcPr>
                <w:p w:rsidR="00070CD3" w:rsidRPr="00161203" w:rsidRDefault="00070CD3" w:rsidP="005E30AF">
                  <w:pPr>
                    <w:pStyle w:val="Paragraph"/>
                    <w:tabs>
                      <w:tab w:val="left" w:pos="357"/>
                    </w:tabs>
                    <w:spacing w:before="40" w:after="40"/>
                    <w:rPr>
                      <w:rFonts w:ascii="Arial" w:hAnsi="Arial" w:cs="Arial"/>
                      <w:sz w:val="20"/>
                    </w:rPr>
                  </w:pPr>
                </w:p>
              </w:tc>
              <w:tc>
                <w:tcPr>
                  <w:tcW w:w="540" w:type="dxa"/>
                  <w:gridSpan w:val="2"/>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380" w:type="dxa"/>
                  <w:shd w:val="clear" w:color="auto" w:fill="auto"/>
                  <w:vAlign w:val="center"/>
                </w:tcPr>
                <w:p w:rsidR="00070CD3" w:rsidRPr="00BA5D07" w:rsidRDefault="00070CD3" w:rsidP="005E30AF">
                  <w:pPr>
                    <w:pStyle w:val="Paragraph"/>
                    <w:spacing w:after="0"/>
                    <w:jc w:val="right"/>
                    <w:rPr>
                      <w:rFonts w:ascii="Arial" w:hAnsi="Arial" w:cs="Arial"/>
                      <w:sz w:val="20"/>
                    </w:rPr>
                  </w:pPr>
                </w:p>
              </w:tc>
              <w:tc>
                <w:tcPr>
                  <w:tcW w:w="697" w:type="dxa"/>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449" w:type="dxa"/>
                  <w:shd w:val="clear" w:color="auto" w:fill="auto"/>
                  <w:vAlign w:val="center"/>
                </w:tcPr>
                <w:p w:rsidR="00070CD3" w:rsidRPr="00BA5D07" w:rsidRDefault="00070CD3" w:rsidP="005E30AF">
                  <w:pPr>
                    <w:pStyle w:val="Paragraph"/>
                    <w:spacing w:after="0"/>
                    <w:jc w:val="right"/>
                    <w:rPr>
                      <w:rFonts w:ascii="Arial" w:hAnsi="Arial" w:cs="Arial"/>
                      <w:sz w:val="20"/>
                    </w:rPr>
                  </w:pPr>
                </w:p>
              </w:tc>
              <w:tc>
                <w:tcPr>
                  <w:tcW w:w="685" w:type="dxa"/>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461" w:type="dxa"/>
                  <w:shd w:val="clear" w:color="auto" w:fill="auto"/>
                  <w:vAlign w:val="center"/>
                </w:tcPr>
                <w:p w:rsidR="00070CD3" w:rsidRPr="00BA5D07" w:rsidRDefault="00070CD3" w:rsidP="005E30AF">
                  <w:pPr>
                    <w:pStyle w:val="Paragraph"/>
                    <w:spacing w:after="0"/>
                    <w:jc w:val="right"/>
                    <w:rPr>
                      <w:rFonts w:ascii="Arial" w:hAnsi="Arial" w:cs="Arial"/>
                      <w:sz w:val="20"/>
                    </w:rPr>
                  </w:pPr>
                </w:p>
              </w:tc>
            </w:tr>
            <w:tr w:rsidR="00070CD3" w:rsidRPr="00BA5D07" w:rsidTr="00F6439A">
              <w:tblPrEx>
                <w:tblCellMar>
                  <w:top w:w="0" w:type="dxa"/>
                  <w:bottom w:w="0" w:type="dxa"/>
                </w:tblCellMar>
              </w:tblPrEx>
              <w:trPr>
                <w:gridAfter w:val="6"/>
                <w:wAfter w:w="2766" w:type="dxa"/>
                <w:cantSplit/>
                <w:trHeight w:hRule="exact" w:val="751"/>
              </w:trPr>
              <w:tc>
                <w:tcPr>
                  <w:tcW w:w="606" w:type="dxa"/>
                </w:tcPr>
                <w:p w:rsidR="00070CD3" w:rsidRDefault="00070CD3" w:rsidP="00FF687E">
                  <w:pPr>
                    <w:pStyle w:val="Paragraph"/>
                    <w:spacing w:after="0"/>
                    <w:rPr>
                      <w:rFonts w:ascii="Arial" w:hAnsi="Arial" w:cs="Arial"/>
                      <w:sz w:val="20"/>
                    </w:rPr>
                  </w:pPr>
                </w:p>
                <w:p w:rsidR="00FF687E" w:rsidRDefault="00FF687E" w:rsidP="00AF35A7">
                  <w:pPr>
                    <w:pStyle w:val="Paragraph"/>
                    <w:spacing w:after="0"/>
                    <w:rPr>
                      <w:rFonts w:ascii="Arial" w:hAnsi="Arial" w:cs="Arial"/>
                      <w:sz w:val="20"/>
                    </w:rPr>
                  </w:pPr>
                </w:p>
                <w:p w:rsidR="00AF35A7" w:rsidRDefault="00AF35A7" w:rsidP="00AF35A7">
                  <w:pPr>
                    <w:pStyle w:val="Paragraph"/>
                    <w:spacing w:after="0"/>
                    <w:rPr>
                      <w:rFonts w:ascii="Arial" w:hAnsi="Arial" w:cs="Arial"/>
                      <w:sz w:val="20"/>
                    </w:rPr>
                  </w:pPr>
                </w:p>
                <w:p w:rsidR="00AF35A7" w:rsidRDefault="00AF35A7" w:rsidP="00AF35A7">
                  <w:pPr>
                    <w:pStyle w:val="Paragraph"/>
                    <w:spacing w:after="0"/>
                    <w:rPr>
                      <w:rFonts w:ascii="Arial" w:hAnsi="Arial" w:cs="Arial"/>
                      <w:sz w:val="20"/>
                    </w:rPr>
                  </w:pPr>
                </w:p>
                <w:p w:rsidR="00682BCE" w:rsidRDefault="00682BCE" w:rsidP="00682BCE">
                  <w:pPr>
                    <w:pStyle w:val="Paragraph"/>
                    <w:spacing w:after="40"/>
                    <w:rPr>
                      <w:rFonts w:ascii="Arial" w:hAnsi="Arial" w:cs="Arial"/>
                      <w:sz w:val="20"/>
                    </w:rPr>
                  </w:pPr>
                </w:p>
                <w:p w:rsidR="00682BCE" w:rsidRPr="000430A4" w:rsidRDefault="00682BCE" w:rsidP="00682BCE">
                  <w:pPr>
                    <w:pStyle w:val="Paragraph"/>
                    <w:spacing w:after="40"/>
                    <w:rPr>
                      <w:rFonts w:ascii="Arial" w:hAnsi="Arial" w:cs="Arial"/>
                      <w:sz w:val="20"/>
                    </w:rPr>
                  </w:pPr>
                </w:p>
              </w:tc>
              <w:tc>
                <w:tcPr>
                  <w:tcW w:w="8541" w:type="dxa"/>
                  <w:gridSpan w:val="9"/>
                  <w:shd w:val="clear" w:color="auto" w:fill="auto"/>
                </w:tcPr>
                <w:p w:rsidR="00F6439A" w:rsidRDefault="00070CD3" w:rsidP="00642744">
                  <w:pPr>
                    <w:pStyle w:val="Paragraph"/>
                    <w:keepNext/>
                    <w:spacing w:before="40"/>
                    <w:rPr>
                      <w:rFonts w:ascii="Arial" w:hAnsi="Arial" w:cs="Arial"/>
                      <w:sz w:val="20"/>
                    </w:rPr>
                  </w:pPr>
                  <w:r w:rsidRPr="00DA0614">
                    <w:rPr>
                      <w:rFonts w:ascii="Arial" w:hAnsi="Arial" w:cs="Arial"/>
                      <w:bCs/>
                      <w:sz w:val="20"/>
                    </w:rPr>
                    <w:t>Comments</w:t>
                  </w:r>
                  <w:r w:rsidRPr="00DA0614">
                    <w:rPr>
                      <w:rFonts w:ascii="Arial" w:hAnsi="Arial" w:cs="Arial"/>
                      <w:sz w:val="20"/>
                    </w:rPr>
                    <w:t>:</w:t>
                  </w:r>
                </w:p>
                <w:p w:rsidR="00070CD3" w:rsidRDefault="008B75AE" w:rsidP="00642744">
                  <w:pPr>
                    <w:pStyle w:val="Paragraph"/>
                    <w:keepNext/>
                    <w:spacing w:before="40"/>
                    <w:rPr>
                      <w:rFonts w:ascii="Arial" w:hAnsi="Arial" w:cs="Arial"/>
                      <w:sz w:val="20"/>
                    </w:rPr>
                  </w:pPr>
                  <w:r>
                    <w:rPr>
                      <w:rFonts w:ascii="Arial" w:hAnsi="Arial" w:cs="Arial"/>
                      <w:b/>
                      <w:i/>
                      <w:sz w:val="20"/>
                    </w:rPr>
                    <w:t>None</w:t>
                  </w:r>
                </w:p>
                <w:p w:rsidR="00F6439A" w:rsidRDefault="00F6439A" w:rsidP="00642744">
                  <w:pPr>
                    <w:pStyle w:val="Paragraph"/>
                    <w:keepNext/>
                    <w:spacing w:before="40"/>
                    <w:rPr>
                      <w:rFonts w:ascii="Arial" w:hAnsi="Arial" w:cs="Arial"/>
                      <w:sz w:val="20"/>
                    </w:rPr>
                  </w:pPr>
                </w:p>
                <w:p w:rsidR="00F6439A" w:rsidRDefault="00F6439A" w:rsidP="00642744">
                  <w:pPr>
                    <w:pStyle w:val="Paragraph"/>
                    <w:keepNext/>
                    <w:spacing w:before="40"/>
                    <w:rPr>
                      <w:rFonts w:ascii="Arial" w:hAnsi="Arial" w:cs="Arial"/>
                      <w:sz w:val="20"/>
                    </w:rPr>
                  </w:pPr>
                </w:p>
                <w:p w:rsidR="00F6439A" w:rsidRDefault="00F6439A" w:rsidP="00642744">
                  <w:pPr>
                    <w:pStyle w:val="Paragraph"/>
                    <w:keepNext/>
                    <w:spacing w:before="40"/>
                    <w:rPr>
                      <w:rFonts w:ascii="Arial" w:hAnsi="Arial" w:cs="Arial"/>
                      <w:sz w:val="20"/>
                    </w:rPr>
                  </w:pPr>
                </w:p>
                <w:p w:rsidR="00F6439A" w:rsidRPr="00F6439A" w:rsidRDefault="00F6439A" w:rsidP="00642744">
                  <w:pPr>
                    <w:pStyle w:val="Paragraph"/>
                    <w:keepNext/>
                    <w:spacing w:before="40"/>
                    <w:rPr>
                      <w:rFonts w:ascii="Arial" w:hAnsi="Arial" w:cs="Arial"/>
                      <w:b/>
                      <w:i/>
                      <w:sz w:val="20"/>
                    </w:rPr>
                  </w:pPr>
                  <w:r>
                    <w:rPr>
                      <w:rFonts w:ascii="Arial" w:hAnsi="Arial" w:cs="Arial"/>
                      <w:b/>
                      <w:i/>
                      <w:sz w:val="20"/>
                    </w:rPr>
                    <w:t>None</w:t>
                  </w:r>
                </w:p>
              </w:tc>
            </w:tr>
            <w:tr w:rsidR="00FA277E" w:rsidRPr="00BA5D07" w:rsidTr="00C6509D">
              <w:tblPrEx>
                <w:tblCellMar>
                  <w:top w:w="0" w:type="dxa"/>
                  <w:bottom w:w="0" w:type="dxa"/>
                </w:tblCellMar>
              </w:tblPrEx>
              <w:trPr>
                <w:gridAfter w:val="6"/>
                <w:wAfter w:w="2766" w:type="dxa"/>
                <w:cantSplit/>
                <w:trHeight w:hRule="exact" w:val="284"/>
              </w:trPr>
              <w:tc>
                <w:tcPr>
                  <w:tcW w:w="606" w:type="dxa"/>
                </w:tcPr>
                <w:p w:rsidR="00FA277E" w:rsidRPr="00310931" w:rsidRDefault="00FA277E" w:rsidP="001B042B">
                  <w:pPr>
                    <w:pStyle w:val="Paragraph"/>
                    <w:spacing w:before="40" w:after="0"/>
                    <w:rPr>
                      <w:rFonts w:ascii="Arial" w:hAnsi="Arial" w:cs="Arial"/>
                      <w:sz w:val="20"/>
                    </w:rPr>
                  </w:pPr>
                  <w:r w:rsidRPr="00C9266B">
                    <w:rPr>
                      <w:rFonts w:ascii="Arial" w:hAnsi="Arial" w:cs="Arial"/>
                      <w:sz w:val="20"/>
                    </w:rPr>
                    <w:t>27.1</w:t>
                  </w:r>
                  <w:r w:rsidR="001B042B">
                    <w:rPr>
                      <w:rFonts w:ascii="Arial" w:hAnsi="Arial" w:cs="Arial"/>
                      <w:sz w:val="20"/>
                    </w:rPr>
                    <w:t>1</w:t>
                  </w:r>
                </w:p>
              </w:tc>
              <w:tc>
                <w:tcPr>
                  <w:tcW w:w="5329" w:type="dxa"/>
                  <w:gridSpan w:val="2"/>
                  <w:shd w:val="clear" w:color="auto" w:fill="auto"/>
                  <w:vAlign w:val="center"/>
                </w:tcPr>
                <w:p w:rsidR="00FA277E" w:rsidRPr="00BA5D07" w:rsidRDefault="00FA277E" w:rsidP="00FA277E">
                  <w:pPr>
                    <w:pStyle w:val="Paragraph"/>
                    <w:spacing w:after="0"/>
                    <w:ind w:right="113"/>
                    <w:rPr>
                      <w:rFonts w:ascii="Arial" w:hAnsi="Arial" w:cs="Arial"/>
                      <w:sz w:val="20"/>
                    </w:rPr>
                  </w:pPr>
                  <w:r>
                    <w:rPr>
                      <w:rFonts w:ascii="Arial" w:hAnsi="Arial" w:cs="Arial"/>
                      <w:sz w:val="20"/>
                    </w:rPr>
                    <w:t>Routine inspection and testing of fire resisting doors?</w:t>
                  </w:r>
                </w:p>
              </w:tc>
              <w:tc>
                <w:tcPr>
                  <w:tcW w:w="540" w:type="dxa"/>
                  <w:gridSpan w:val="2"/>
                  <w:tcBorders>
                    <w:right w:val="single" w:sz="4" w:space="0" w:color="auto"/>
                  </w:tcBorders>
                  <w:shd w:val="clear" w:color="auto" w:fill="auto"/>
                  <w:vAlign w:val="center"/>
                </w:tcPr>
                <w:p w:rsidR="00FA277E" w:rsidRPr="00BA5D07" w:rsidRDefault="002E4AE4" w:rsidP="00B16591">
                  <w:pPr>
                    <w:pStyle w:val="Paragraph"/>
                    <w:spacing w:after="0"/>
                    <w:jc w:val="center"/>
                    <w:rPr>
                      <w:rFonts w:ascii="Arial" w:hAnsi="Arial" w:cs="Arial"/>
                      <w:sz w:val="20"/>
                    </w:rPr>
                  </w:pPr>
                  <w:r>
                    <w:rPr>
                      <w:rFonts w:ascii="Arial" w:hAnsi="Arial" w:cs="Arial"/>
                      <w:sz w:val="20"/>
                    </w:rPr>
                    <w:t>N/A</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864F70" w:rsidRDefault="00711701" w:rsidP="0041798B">
                  <w:pPr>
                    <w:pStyle w:val="Paragraph"/>
                    <w:spacing w:after="0"/>
                    <w:ind w:right="113"/>
                    <w:jc w:val="center"/>
                    <w:rPr>
                      <w:rFonts w:ascii="Arial" w:hAnsi="Arial" w:cs="Arial"/>
                      <w:b/>
                      <w:sz w:val="20"/>
                    </w:rPr>
                  </w:pPr>
                  <w:r>
                    <w:rPr>
                      <w:rFonts w:ascii="Arial" w:hAnsi="Arial" w:cs="Arial"/>
                      <w:b/>
                      <w:sz w:val="20"/>
                    </w:rPr>
                    <w:t xml:space="preserve"> </w:t>
                  </w:r>
                </w:p>
              </w:tc>
              <w:tc>
                <w:tcPr>
                  <w:tcW w:w="697" w:type="dxa"/>
                  <w:tcBorders>
                    <w:left w:val="single" w:sz="4" w:space="0" w:color="auto"/>
                    <w:right w:val="single" w:sz="4" w:space="0" w:color="auto"/>
                  </w:tcBorders>
                  <w:shd w:val="clear" w:color="auto" w:fill="auto"/>
                  <w:vAlign w:val="center"/>
                </w:tcPr>
                <w:p w:rsidR="00FA277E" w:rsidRPr="00BA5D07" w:rsidRDefault="00B22F3F" w:rsidP="00B22F3F">
                  <w:pPr>
                    <w:pStyle w:val="Paragraph"/>
                    <w:spacing w:after="0"/>
                    <w:jc w:val="center"/>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C6509D" w:rsidRDefault="00782D1B" w:rsidP="00C6509D">
                  <w:pPr>
                    <w:pStyle w:val="Paragraph"/>
                    <w:spacing w:after="0"/>
                    <w:ind w:right="113"/>
                    <w:jc w:val="center"/>
                    <w:rPr>
                      <w:rFonts w:ascii="Arial" w:hAnsi="Arial" w:cs="Arial"/>
                      <w:b/>
                      <w:sz w:val="20"/>
                    </w:rPr>
                  </w:pPr>
                  <w:r>
                    <w:rPr>
                      <w:rFonts w:ascii="Arial" w:hAnsi="Arial" w:cs="Arial"/>
                      <w:b/>
                      <w:sz w:val="20"/>
                    </w:rPr>
                    <w:t xml:space="preserve"> </w:t>
                  </w:r>
                  <w:r w:rsidR="00C6509D">
                    <w:rPr>
                      <w:rFonts w:ascii="Arial" w:hAnsi="Arial" w:cs="Arial"/>
                      <w:b/>
                      <w:sz w:val="20"/>
                    </w:rPr>
                    <w:t xml:space="preserve"> </w:t>
                  </w:r>
                </w:p>
              </w:tc>
              <w:tc>
                <w:tcPr>
                  <w:tcW w:w="685" w:type="dxa"/>
                  <w:tcBorders>
                    <w:left w:val="single" w:sz="4" w:space="0" w:color="auto"/>
                    <w:right w:val="single" w:sz="4" w:space="0" w:color="auto"/>
                  </w:tcBorders>
                  <w:shd w:val="clear" w:color="auto" w:fill="auto"/>
                  <w:vAlign w:val="center"/>
                </w:tcPr>
                <w:p w:rsidR="00FA277E" w:rsidRPr="00BA5D07" w:rsidRDefault="00B22F3F" w:rsidP="00B22F3F">
                  <w:pPr>
                    <w:pStyle w:val="Paragraph"/>
                    <w:spacing w:after="0"/>
                    <w:jc w:val="center"/>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F6439A" w:rsidRDefault="0041798B" w:rsidP="001B042B">
                  <w:pPr>
                    <w:pStyle w:val="Paragraph"/>
                    <w:spacing w:after="0"/>
                    <w:jc w:val="center"/>
                    <w:rPr>
                      <w:rFonts w:ascii="Arial" w:hAnsi="Arial" w:cs="Arial"/>
                      <w:b/>
                      <w:sz w:val="20"/>
                    </w:rPr>
                  </w:pPr>
                  <w:r>
                    <w:rPr>
                      <w:rFonts w:ascii="Arial" w:hAnsi="Arial" w:cs="Arial"/>
                      <w:b/>
                      <w:sz w:val="20"/>
                    </w:rPr>
                    <w:t>X</w:t>
                  </w:r>
                </w:p>
              </w:tc>
            </w:tr>
            <w:tr w:rsidR="00FA277E" w:rsidRPr="00BA5D07">
              <w:tblPrEx>
                <w:tblCellMar>
                  <w:top w:w="0" w:type="dxa"/>
                  <w:bottom w:w="0" w:type="dxa"/>
                </w:tblCellMar>
              </w:tblPrEx>
              <w:trPr>
                <w:gridAfter w:val="6"/>
                <w:wAfter w:w="2766" w:type="dxa"/>
                <w:cantSplit/>
                <w:trHeight w:hRule="exact" w:val="284"/>
              </w:trPr>
              <w:tc>
                <w:tcPr>
                  <w:tcW w:w="606" w:type="dxa"/>
                </w:tcPr>
                <w:p w:rsidR="00FA277E" w:rsidRPr="0080509C" w:rsidRDefault="00FA277E" w:rsidP="00B16591">
                  <w:pPr>
                    <w:pStyle w:val="Paragraph"/>
                    <w:spacing w:before="40" w:after="40"/>
                    <w:rPr>
                      <w:rFonts w:ascii="Arial" w:hAnsi="Arial" w:cs="Arial"/>
                      <w:sz w:val="20"/>
                    </w:rPr>
                  </w:pPr>
                </w:p>
              </w:tc>
              <w:tc>
                <w:tcPr>
                  <w:tcW w:w="5329" w:type="dxa"/>
                  <w:gridSpan w:val="2"/>
                  <w:shd w:val="clear" w:color="auto" w:fill="auto"/>
                </w:tcPr>
                <w:p w:rsidR="00FA277E" w:rsidRPr="00161203" w:rsidRDefault="00FA277E" w:rsidP="00B16591">
                  <w:pPr>
                    <w:pStyle w:val="Paragraph"/>
                    <w:tabs>
                      <w:tab w:val="left" w:pos="357"/>
                    </w:tabs>
                    <w:spacing w:before="40" w:after="40"/>
                    <w:rPr>
                      <w:rFonts w:ascii="Arial" w:hAnsi="Arial" w:cs="Arial"/>
                      <w:sz w:val="20"/>
                    </w:rPr>
                  </w:pPr>
                </w:p>
              </w:tc>
              <w:tc>
                <w:tcPr>
                  <w:tcW w:w="540" w:type="dxa"/>
                  <w:gridSpan w:val="2"/>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380" w:type="dxa"/>
                  <w:shd w:val="clear" w:color="auto" w:fill="auto"/>
                  <w:vAlign w:val="center"/>
                </w:tcPr>
                <w:p w:rsidR="00FA277E" w:rsidRPr="00BA5D07" w:rsidRDefault="00FA277E" w:rsidP="00B16591">
                  <w:pPr>
                    <w:pStyle w:val="Paragraph"/>
                    <w:spacing w:after="0"/>
                    <w:jc w:val="right"/>
                    <w:rPr>
                      <w:rFonts w:ascii="Arial" w:hAnsi="Arial" w:cs="Arial"/>
                      <w:sz w:val="20"/>
                    </w:rPr>
                  </w:pPr>
                </w:p>
              </w:tc>
              <w:tc>
                <w:tcPr>
                  <w:tcW w:w="697" w:type="dxa"/>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449" w:type="dxa"/>
                  <w:shd w:val="clear" w:color="auto" w:fill="auto"/>
                  <w:vAlign w:val="center"/>
                </w:tcPr>
                <w:p w:rsidR="00FA277E" w:rsidRPr="00BA5D07" w:rsidRDefault="00FA277E" w:rsidP="00B16591">
                  <w:pPr>
                    <w:pStyle w:val="Paragraph"/>
                    <w:spacing w:after="0"/>
                    <w:jc w:val="right"/>
                    <w:rPr>
                      <w:rFonts w:ascii="Arial" w:hAnsi="Arial" w:cs="Arial"/>
                      <w:sz w:val="20"/>
                    </w:rPr>
                  </w:pPr>
                </w:p>
              </w:tc>
              <w:tc>
                <w:tcPr>
                  <w:tcW w:w="685" w:type="dxa"/>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461" w:type="dxa"/>
                  <w:shd w:val="clear" w:color="auto" w:fill="auto"/>
                  <w:vAlign w:val="center"/>
                </w:tcPr>
                <w:p w:rsidR="00FA277E" w:rsidRPr="00BA5D07" w:rsidRDefault="00FA277E" w:rsidP="00B16591">
                  <w:pPr>
                    <w:pStyle w:val="Paragraph"/>
                    <w:spacing w:after="0"/>
                    <w:jc w:val="right"/>
                    <w:rPr>
                      <w:rFonts w:ascii="Arial" w:hAnsi="Arial" w:cs="Arial"/>
                      <w:sz w:val="20"/>
                    </w:rPr>
                  </w:pPr>
                </w:p>
              </w:tc>
            </w:tr>
            <w:tr w:rsidR="00FA277E" w:rsidRPr="00BA5D07" w:rsidTr="009C5C62">
              <w:tblPrEx>
                <w:tblCellMar>
                  <w:top w:w="0" w:type="dxa"/>
                  <w:bottom w:w="0" w:type="dxa"/>
                </w:tblCellMar>
              </w:tblPrEx>
              <w:trPr>
                <w:gridAfter w:val="6"/>
                <w:wAfter w:w="2766" w:type="dxa"/>
                <w:cantSplit/>
                <w:trHeight w:hRule="exact" w:val="1271"/>
              </w:trPr>
              <w:tc>
                <w:tcPr>
                  <w:tcW w:w="606" w:type="dxa"/>
                </w:tcPr>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40"/>
                    <w:rPr>
                      <w:rFonts w:ascii="Arial" w:hAnsi="Arial" w:cs="Arial"/>
                      <w:sz w:val="20"/>
                    </w:rPr>
                  </w:pPr>
                </w:p>
                <w:p w:rsidR="00FA277E" w:rsidRPr="000430A4" w:rsidRDefault="00FA277E" w:rsidP="00B16591">
                  <w:pPr>
                    <w:pStyle w:val="Paragraph"/>
                    <w:spacing w:after="40"/>
                    <w:rPr>
                      <w:rFonts w:ascii="Arial" w:hAnsi="Arial" w:cs="Arial"/>
                      <w:sz w:val="20"/>
                    </w:rPr>
                  </w:pPr>
                </w:p>
              </w:tc>
              <w:tc>
                <w:tcPr>
                  <w:tcW w:w="8541" w:type="dxa"/>
                  <w:gridSpan w:val="9"/>
                  <w:shd w:val="clear" w:color="auto" w:fill="auto"/>
                </w:tcPr>
                <w:p w:rsidR="00FA277E" w:rsidRDefault="00FA277E" w:rsidP="00B16591">
                  <w:pPr>
                    <w:pStyle w:val="Paragraph"/>
                    <w:spacing w:after="0"/>
                    <w:rPr>
                      <w:rFonts w:ascii="Arial" w:hAnsi="Arial" w:cs="Arial"/>
                      <w:sz w:val="20"/>
                    </w:rPr>
                  </w:pPr>
                  <w:r w:rsidRPr="00C9266B">
                    <w:rPr>
                      <w:rFonts w:ascii="Arial" w:hAnsi="Arial" w:cs="Arial"/>
                      <w:sz w:val="20"/>
                    </w:rPr>
                    <w:t>Comments:</w:t>
                  </w:r>
                </w:p>
                <w:p w:rsidR="00B01615" w:rsidRPr="004E0B2C" w:rsidRDefault="004E0B2C" w:rsidP="00C2012A">
                  <w:pPr>
                    <w:pStyle w:val="Paragraph"/>
                    <w:spacing w:before="120" w:after="0"/>
                    <w:rPr>
                      <w:rFonts w:ascii="Arial" w:hAnsi="Arial" w:cs="Arial"/>
                      <w:b/>
                      <w:i/>
                      <w:sz w:val="20"/>
                    </w:rPr>
                  </w:pPr>
                  <w:r w:rsidRPr="004E0B2C">
                    <w:rPr>
                      <w:rFonts w:ascii="Arial" w:hAnsi="Arial" w:cs="Arial"/>
                      <w:b/>
                      <w:i/>
                      <w:sz w:val="20"/>
                    </w:rPr>
                    <w:t>A routine inspection regime is going to be put into place once the fire door survey has been completed</w:t>
                  </w:r>
                </w:p>
                <w:p w:rsidR="00782D1B" w:rsidRPr="00BA5D07" w:rsidRDefault="00782D1B" w:rsidP="009C5C62">
                  <w:pPr>
                    <w:pStyle w:val="Paragraph"/>
                    <w:spacing w:before="120" w:after="0"/>
                    <w:rPr>
                      <w:rFonts w:ascii="Arial" w:hAnsi="Arial" w:cs="Arial"/>
                      <w:sz w:val="20"/>
                    </w:rPr>
                  </w:pPr>
                </w:p>
              </w:tc>
            </w:tr>
            <w:tr w:rsidR="00560F1B" w:rsidRPr="00BA5D07" w:rsidTr="00270451">
              <w:tblPrEx>
                <w:tblCellMar>
                  <w:top w:w="0" w:type="dxa"/>
                  <w:bottom w:w="0" w:type="dxa"/>
                </w:tblCellMar>
              </w:tblPrEx>
              <w:trPr>
                <w:cantSplit/>
                <w:trHeight w:hRule="exact" w:val="83"/>
              </w:trPr>
              <w:tc>
                <w:tcPr>
                  <w:tcW w:w="606" w:type="dxa"/>
                </w:tcPr>
                <w:p w:rsidR="00560F1B" w:rsidRPr="00310931" w:rsidRDefault="00560F1B" w:rsidP="00AF35A7">
                  <w:pPr>
                    <w:pStyle w:val="Paragraph"/>
                    <w:spacing w:before="40" w:after="0"/>
                    <w:rPr>
                      <w:rFonts w:ascii="Arial" w:hAnsi="Arial" w:cs="Arial"/>
                      <w:sz w:val="20"/>
                    </w:rPr>
                  </w:pPr>
                </w:p>
              </w:tc>
              <w:tc>
                <w:tcPr>
                  <w:tcW w:w="8541" w:type="dxa"/>
                  <w:gridSpan w:val="9"/>
                  <w:shd w:val="clear" w:color="auto" w:fill="auto"/>
                  <w:vAlign w:val="center"/>
                </w:tcPr>
                <w:p w:rsidR="00CB3E74" w:rsidRDefault="00CB3E74" w:rsidP="00560F1B">
                  <w:pPr>
                    <w:pStyle w:val="Paragraph"/>
                    <w:spacing w:after="0"/>
                    <w:ind w:right="113"/>
                    <w:rPr>
                      <w:rFonts w:ascii="Arial" w:hAnsi="Arial" w:cs="Arial"/>
                      <w:sz w:val="20"/>
                    </w:rPr>
                  </w:pPr>
                </w:p>
                <w:p w:rsidR="00CB3E74" w:rsidRDefault="00CB3E74" w:rsidP="00560F1B">
                  <w:pPr>
                    <w:pStyle w:val="Paragraph"/>
                    <w:spacing w:after="0"/>
                    <w:ind w:right="113"/>
                    <w:rPr>
                      <w:rFonts w:ascii="Arial" w:hAnsi="Arial" w:cs="Arial"/>
                      <w:sz w:val="20"/>
                    </w:rPr>
                  </w:pPr>
                </w:p>
                <w:p w:rsidR="00CB3E74" w:rsidRDefault="00CB3E74" w:rsidP="00560F1B">
                  <w:pPr>
                    <w:pStyle w:val="Paragraph"/>
                    <w:spacing w:after="0"/>
                    <w:ind w:right="113"/>
                    <w:rPr>
                      <w:rFonts w:ascii="Arial" w:hAnsi="Arial" w:cs="Arial"/>
                      <w:sz w:val="20"/>
                    </w:rPr>
                  </w:pPr>
                </w:p>
                <w:p w:rsidR="00CB3E74" w:rsidRPr="00BA5D07" w:rsidRDefault="00CB3E74" w:rsidP="00560F1B">
                  <w:pPr>
                    <w:pStyle w:val="Paragraph"/>
                    <w:spacing w:after="0"/>
                    <w:ind w:right="113"/>
                    <w:rPr>
                      <w:rFonts w:ascii="Arial" w:hAnsi="Arial" w:cs="Arial"/>
                      <w:sz w:val="20"/>
                    </w:rPr>
                  </w:pPr>
                </w:p>
              </w:tc>
              <w:tc>
                <w:tcPr>
                  <w:tcW w:w="461" w:type="dxa"/>
                  <w:vAlign w:val="center"/>
                </w:tcPr>
                <w:p w:rsidR="00560F1B" w:rsidRPr="00BA5D07" w:rsidRDefault="00560F1B" w:rsidP="00560F1B">
                  <w:pPr>
                    <w:pStyle w:val="Paragraph"/>
                    <w:spacing w:after="0"/>
                    <w:rPr>
                      <w:rFonts w:ascii="Arial" w:hAnsi="Arial" w:cs="Arial"/>
                      <w:sz w:val="20"/>
                    </w:rPr>
                  </w:pPr>
                </w:p>
              </w:tc>
              <w:tc>
                <w:tcPr>
                  <w:tcW w:w="461" w:type="dxa"/>
                  <w:vAlign w:val="center"/>
                </w:tcPr>
                <w:p w:rsidR="00560F1B" w:rsidRPr="00864F70" w:rsidRDefault="00560F1B" w:rsidP="00560F1B">
                  <w:pPr>
                    <w:pStyle w:val="Paragraph"/>
                    <w:spacing w:after="0"/>
                    <w:ind w:right="113"/>
                    <w:jc w:val="right"/>
                    <w:rPr>
                      <w:rFonts w:ascii="Arial" w:hAnsi="Arial" w:cs="Arial"/>
                      <w:b/>
                      <w:sz w:val="20"/>
                    </w:rPr>
                  </w:pPr>
                  <w:r>
                    <w:rPr>
                      <w:rFonts w:ascii="Arial" w:hAnsi="Arial" w:cs="Arial"/>
                      <w:b/>
                      <w:sz w:val="20"/>
                    </w:rPr>
                    <w:t>√</w:t>
                  </w:r>
                </w:p>
              </w:tc>
              <w:tc>
                <w:tcPr>
                  <w:tcW w:w="461" w:type="dxa"/>
                  <w:vAlign w:val="center"/>
                </w:tcPr>
                <w:p w:rsidR="00560F1B" w:rsidRPr="00BA5D07" w:rsidRDefault="00560F1B" w:rsidP="00560F1B">
                  <w:pPr>
                    <w:pStyle w:val="Paragraph"/>
                    <w:spacing w:after="0"/>
                    <w:jc w:val="right"/>
                    <w:rPr>
                      <w:rFonts w:ascii="Arial" w:hAnsi="Arial" w:cs="Arial"/>
                      <w:sz w:val="20"/>
                    </w:rPr>
                  </w:pPr>
                </w:p>
              </w:tc>
              <w:tc>
                <w:tcPr>
                  <w:tcW w:w="461" w:type="dxa"/>
                  <w:vAlign w:val="center"/>
                </w:tcPr>
                <w:p w:rsidR="00560F1B" w:rsidRPr="00BA5D07" w:rsidRDefault="00560F1B" w:rsidP="00560F1B">
                  <w:pPr>
                    <w:pStyle w:val="Paragraph"/>
                    <w:spacing w:after="0"/>
                    <w:ind w:right="113"/>
                    <w:jc w:val="right"/>
                    <w:rPr>
                      <w:rFonts w:ascii="Arial" w:hAnsi="Arial" w:cs="Arial"/>
                      <w:sz w:val="20"/>
                    </w:rPr>
                  </w:pPr>
                </w:p>
              </w:tc>
              <w:tc>
                <w:tcPr>
                  <w:tcW w:w="461" w:type="dxa"/>
                  <w:vAlign w:val="center"/>
                </w:tcPr>
                <w:p w:rsidR="00560F1B" w:rsidRPr="00BA5D07" w:rsidRDefault="00560F1B" w:rsidP="00560F1B">
                  <w:pPr>
                    <w:pStyle w:val="Paragraph"/>
                    <w:spacing w:after="0"/>
                    <w:jc w:val="right"/>
                    <w:rPr>
                      <w:rFonts w:ascii="Arial" w:hAnsi="Arial" w:cs="Arial"/>
                      <w:sz w:val="20"/>
                    </w:rPr>
                  </w:pPr>
                </w:p>
              </w:tc>
              <w:tc>
                <w:tcPr>
                  <w:tcW w:w="461" w:type="dxa"/>
                  <w:vAlign w:val="center"/>
                </w:tcPr>
                <w:p w:rsidR="00560F1B" w:rsidRPr="00BA5D07" w:rsidRDefault="00560F1B" w:rsidP="00560F1B">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FF687E">
                  <w:pPr>
                    <w:pStyle w:val="Paragraph"/>
                    <w:spacing w:afterLines="120" w:after="288"/>
                    <w:rPr>
                      <w:rFonts w:ascii="Arial" w:hAnsi="Arial" w:cs="Arial"/>
                      <w:sz w:val="20"/>
                    </w:rPr>
                  </w:pPr>
                  <w:r w:rsidRPr="00C9266B">
                    <w:rPr>
                      <w:rFonts w:ascii="Arial" w:hAnsi="Arial" w:cs="Arial"/>
                      <w:sz w:val="20"/>
                    </w:rPr>
                    <w:t>27.1</w:t>
                  </w:r>
                  <w:r w:rsidR="00FF687E">
                    <w:rPr>
                      <w:rFonts w:ascii="Arial" w:hAnsi="Arial" w:cs="Arial"/>
                      <w:sz w:val="20"/>
                    </w:rPr>
                    <w:t>2</w:t>
                  </w:r>
                </w:p>
              </w:tc>
              <w:tc>
                <w:tcPr>
                  <w:tcW w:w="8541" w:type="dxa"/>
                  <w:gridSpan w:val="9"/>
                  <w:shd w:val="clear" w:color="auto" w:fill="auto"/>
                </w:tcPr>
                <w:p w:rsidR="00560F1B" w:rsidRPr="00BA5D07" w:rsidRDefault="00560F1B" w:rsidP="005E30AF">
                  <w:pPr>
                    <w:pStyle w:val="Paragraph"/>
                    <w:spacing w:after="0"/>
                    <w:rPr>
                      <w:rFonts w:ascii="Arial" w:hAnsi="Arial" w:cs="Arial"/>
                      <w:sz w:val="20"/>
                    </w:rPr>
                  </w:pPr>
                  <w:r w:rsidRPr="00C9266B">
                    <w:rPr>
                      <w:rFonts w:ascii="Arial" w:hAnsi="Arial" w:cs="Arial"/>
                      <w:sz w:val="20"/>
                    </w:rPr>
                    <w:t>Other relevant inspections or tests:</w:t>
                  </w:r>
                </w:p>
              </w:tc>
            </w:tr>
            <w:tr w:rsidR="00560F1B" w:rsidRPr="00BA5D07">
              <w:tblPrEx>
                <w:tblCellMar>
                  <w:top w:w="0" w:type="dxa"/>
                  <w:bottom w:w="0" w:type="dxa"/>
                </w:tblCellMar>
              </w:tblPrEx>
              <w:trPr>
                <w:gridAfter w:val="6"/>
                <w:wAfter w:w="2766" w:type="dxa"/>
                <w:cantSplit/>
                <w:trHeight w:hRule="exact" w:val="560"/>
              </w:trPr>
              <w:tc>
                <w:tcPr>
                  <w:tcW w:w="606" w:type="dxa"/>
                </w:tcPr>
                <w:p w:rsidR="00560F1B" w:rsidRPr="00D346A0" w:rsidRDefault="00560F1B" w:rsidP="005E30AF">
                  <w:pPr>
                    <w:spacing w:before="40" w:after="40"/>
                    <w:ind w:left="504" w:hanging="504"/>
                    <w:rPr>
                      <w:rFonts w:ascii="Arial" w:hAnsi="Arial" w:cs="Arial"/>
                      <w:sz w:val="20"/>
                    </w:rPr>
                  </w:pPr>
                </w:p>
              </w:tc>
              <w:tc>
                <w:tcPr>
                  <w:tcW w:w="8541" w:type="dxa"/>
                  <w:gridSpan w:val="9"/>
                  <w:shd w:val="clear" w:color="auto" w:fill="auto"/>
                </w:tcPr>
                <w:p w:rsidR="00560F1B" w:rsidRPr="00F6439A" w:rsidRDefault="00782D1B" w:rsidP="00F30E33">
                  <w:pPr>
                    <w:pStyle w:val="Paragraph"/>
                    <w:spacing w:before="120"/>
                    <w:rPr>
                      <w:rFonts w:ascii="Arial" w:hAnsi="Arial"/>
                      <w:b/>
                      <w:bCs/>
                      <w:i/>
                      <w:iCs/>
                      <w:sz w:val="20"/>
                    </w:rPr>
                  </w:pPr>
                  <w:r>
                    <w:rPr>
                      <w:rFonts w:ascii="Arial" w:hAnsi="Arial"/>
                      <w:b/>
                      <w:bCs/>
                      <w:i/>
                      <w:iCs/>
                      <w:sz w:val="20"/>
                    </w:rPr>
                    <w:t>None</w:t>
                  </w: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5E30AF">
                  <w:pPr>
                    <w:pStyle w:val="Paragraph"/>
                    <w:spacing w:before="40" w:after="40"/>
                    <w:rPr>
                      <w:rFonts w:ascii="Arial" w:hAnsi="Arial" w:cs="Arial"/>
                      <w:sz w:val="20"/>
                    </w:rPr>
                  </w:pPr>
                </w:p>
              </w:tc>
              <w:tc>
                <w:tcPr>
                  <w:tcW w:w="8541" w:type="dxa"/>
                  <w:gridSpan w:val="9"/>
                  <w:shd w:val="clear" w:color="auto" w:fill="auto"/>
                </w:tcPr>
                <w:p w:rsidR="00560F1B" w:rsidRPr="00BA5D07" w:rsidRDefault="00560F1B" w:rsidP="005E30AF">
                  <w:pPr>
                    <w:pStyle w:val="Paragraph"/>
                    <w:spacing w:after="0"/>
                    <w:rPr>
                      <w:rFonts w:ascii="Arial" w:hAnsi="Arial" w:cs="Arial"/>
                      <w:sz w:val="20"/>
                    </w:rPr>
                  </w:pPr>
                  <w:r w:rsidRPr="00C9266B">
                    <w:rPr>
                      <w:rFonts w:ascii="Arial" w:hAnsi="Arial" w:cs="Arial"/>
                      <w:sz w:val="20"/>
                    </w:rPr>
                    <w:t>Comments:</w:t>
                  </w:r>
                </w:p>
              </w:tc>
            </w:tr>
            <w:tr w:rsidR="00560F1B" w:rsidRPr="00BA5D07" w:rsidTr="000A5B1F">
              <w:tblPrEx>
                <w:tblCellMar>
                  <w:top w:w="0" w:type="dxa"/>
                  <w:bottom w:w="0" w:type="dxa"/>
                </w:tblCellMar>
              </w:tblPrEx>
              <w:trPr>
                <w:gridAfter w:val="6"/>
                <w:wAfter w:w="2766" w:type="dxa"/>
                <w:cantSplit/>
                <w:trHeight w:hRule="exact" w:val="140"/>
              </w:trPr>
              <w:tc>
                <w:tcPr>
                  <w:tcW w:w="606" w:type="dxa"/>
                </w:tcPr>
                <w:p w:rsidR="00560F1B" w:rsidRPr="00D346A0" w:rsidRDefault="00560F1B" w:rsidP="005E30AF">
                  <w:pPr>
                    <w:spacing w:before="40" w:after="40"/>
                    <w:ind w:left="504" w:hanging="504"/>
                    <w:rPr>
                      <w:rFonts w:ascii="Arial" w:hAnsi="Arial" w:cs="Arial"/>
                      <w:sz w:val="20"/>
                    </w:rPr>
                  </w:pPr>
                </w:p>
              </w:tc>
              <w:tc>
                <w:tcPr>
                  <w:tcW w:w="8541" w:type="dxa"/>
                  <w:gridSpan w:val="9"/>
                  <w:shd w:val="clear" w:color="auto" w:fill="auto"/>
                </w:tcPr>
                <w:p w:rsidR="003173E7" w:rsidRPr="00F6439A" w:rsidRDefault="003173E7" w:rsidP="00E26C70">
                  <w:pPr>
                    <w:pStyle w:val="Paragraph"/>
                    <w:spacing w:before="120"/>
                    <w:rPr>
                      <w:rFonts w:ascii="Arial" w:hAnsi="Arial"/>
                      <w:b/>
                      <w:bCs/>
                      <w:i/>
                      <w:iCs/>
                      <w:sz w:val="20"/>
                    </w:rPr>
                  </w:pPr>
                </w:p>
              </w:tc>
            </w:tr>
            <w:tr w:rsidR="00560F1B" w:rsidRPr="00BA5D07">
              <w:tblPrEx>
                <w:tblCellMar>
                  <w:top w:w="0" w:type="dxa"/>
                  <w:bottom w:w="0" w:type="dxa"/>
                </w:tblCellMar>
              </w:tblPrEx>
              <w:trPr>
                <w:gridAfter w:val="6"/>
                <w:wAfter w:w="2766" w:type="dxa"/>
                <w:cantSplit/>
              </w:trPr>
              <w:tc>
                <w:tcPr>
                  <w:tcW w:w="606" w:type="dxa"/>
                </w:tcPr>
                <w:p w:rsidR="00560F1B" w:rsidRPr="00B8579D" w:rsidRDefault="00560F1B" w:rsidP="005E30AF">
                  <w:pPr>
                    <w:pStyle w:val="Paragraph"/>
                    <w:rPr>
                      <w:rFonts w:ascii="Arial" w:hAnsi="Arial" w:cs="Arial"/>
                      <w:b/>
                      <w:szCs w:val="22"/>
                    </w:rPr>
                  </w:pPr>
                  <w:r>
                    <w:rPr>
                      <w:rFonts w:ascii="Arial" w:hAnsi="Arial" w:cs="Arial"/>
                      <w:b/>
                      <w:szCs w:val="22"/>
                    </w:rPr>
                    <w:t>28.</w:t>
                  </w:r>
                </w:p>
              </w:tc>
              <w:tc>
                <w:tcPr>
                  <w:tcW w:w="8541" w:type="dxa"/>
                  <w:gridSpan w:val="9"/>
                  <w:shd w:val="clear" w:color="auto" w:fill="auto"/>
                </w:tcPr>
                <w:p w:rsidR="00560F1B" w:rsidRPr="00B8579D" w:rsidRDefault="00560F1B" w:rsidP="005E30AF">
                  <w:pPr>
                    <w:pStyle w:val="Paragraph"/>
                    <w:rPr>
                      <w:rFonts w:ascii="Arial" w:hAnsi="Arial" w:cs="Arial"/>
                      <w:b/>
                      <w:szCs w:val="22"/>
                    </w:rPr>
                  </w:pPr>
                  <w:r>
                    <w:rPr>
                      <w:rFonts w:ascii="Arial" w:hAnsi="Arial" w:cs="Arial"/>
                      <w:b/>
                      <w:szCs w:val="22"/>
                    </w:rPr>
                    <w:t>RECORDS</w:t>
                  </w: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r w:rsidRPr="00C9266B">
                    <w:rPr>
                      <w:rFonts w:ascii="Arial" w:hAnsi="Arial" w:cs="Arial"/>
                      <w:sz w:val="20"/>
                    </w:rPr>
                    <w:t>28.1</w:t>
                  </w: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r w:rsidRPr="00C9266B">
                    <w:rPr>
                      <w:rFonts w:ascii="Arial" w:hAnsi="Arial" w:cs="Arial"/>
                      <w:sz w:val="20"/>
                    </w:rPr>
                    <w:t>Appropriate records of:</w:t>
                  </w: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170"/>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207192">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drills?</w:t>
                  </w:r>
                </w:p>
              </w:tc>
              <w:tc>
                <w:tcPr>
                  <w:tcW w:w="646" w:type="dxa"/>
                  <w:gridSpan w:val="2"/>
                  <w:tcBorders>
                    <w:right w:val="single" w:sz="4" w:space="0" w:color="auto"/>
                  </w:tcBorders>
                  <w:shd w:val="clear" w:color="auto" w:fill="auto"/>
                  <w:vAlign w:val="center"/>
                </w:tcPr>
                <w:p w:rsidR="00560F1B"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207192" w:rsidRDefault="00560F1B" w:rsidP="00207192">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tcBorders>
                    <w:bottom w:val="single" w:sz="4" w:space="0" w:color="auto"/>
                  </w:tcBorders>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2A5233">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training?</w:t>
                  </w:r>
                </w:p>
              </w:tc>
              <w:tc>
                <w:tcPr>
                  <w:tcW w:w="646" w:type="dxa"/>
                  <w:gridSpan w:val="2"/>
                  <w:tcBorders>
                    <w:right w:val="single" w:sz="4" w:space="0" w:color="auto"/>
                  </w:tcBorders>
                  <w:shd w:val="clear" w:color="auto" w:fill="auto"/>
                  <w:vAlign w:val="center"/>
                </w:tcPr>
                <w:p w:rsidR="00560F1B"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2A5233" w:rsidRDefault="00560F1B" w:rsidP="002A5233">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tcBorders>
                    <w:top w:val="single" w:sz="4" w:space="0" w:color="auto"/>
                  </w:tcBorders>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A02CA3">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alarm tests?</w:t>
                  </w:r>
                </w:p>
              </w:tc>
              <w:tc>
                <w:tcPr>
                  <w:tcW w:w="646" w:type="dxa"/>
                  <w:gridSpan w:val="2"/>
                  <w:tcBorders>
                    <w:right w:val="single" w:sz="4" w:space="0" w:color="auto"/>
                  </w:tcBorders>
                  <w:shd w:val="clear" w:color="auto" w:fill="auto"/>
                  <w:vAlign w:val="center"/>
                </w:tcPr>
                <w:p w:rsidR="00560F1B" w:rsidRPr="00BA5D07" w:rsidRDefault="007808E4"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A02CA3" w:rsidRDefault="00560F1B" w:rsidP="00A02CA3">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E67D71">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Emergency escape lighting tests?</w:t>
                  </w:r>
                </w:p>
              </w:tc>
              <w:tc>
                <w:tcPr>
                  <w:tcW w:w="646" w:type="dxa"/>
                  <w:gridSpan w:val="2"/>
                  <w:tcBorders>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E67D71" w:rsidRDefault="00560F1B" w:rsidP="00E67D7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3F105E" w:rsidRPr="00BA5D07" w:rsidTr="00DA7784">
              <w:tblPrEx>
                <w:tblCellMar>
                  <w:top w:w="0" w:type="dxa"/>
                  <w:bottom w:w="0" w:type="dxa"/>
                </w:tblCellMar>
              </w:tblPrEx>
              <w:trPr>
                <w:gridAfter w:val="6"/>
                <w:wAfter w:w="2766" w:type="dxa"/>
                <w:cantSplit/>
                <w:trHeight w:hRule="exact" w:val="284"/>
              </w:trPr>
              <w:tc>
                <w:tcPr>
                  <w:tcW w:w="606" w:type="dxa"/>
                </w:tcPr>
                <w:p w:rsidR="003F105E" w:rsidRPr="00310931" w:rsidRDefault="003F105E" w:rsidP="005E30AF">
                  <w:pPr>
                    <w:pStyle w:val="Paragraph"/>
                    <w:spacing w:afterLines="120" w:after="288"/>
                    <w:rPr>
                      <w:rFonts w:ascii="Arial" w:hAnsi="Arial" w:cs="Arial"/>
                      <w:sz w:val="20"/>
                    </w:rPr>
                  </w:pPr>
                </w:p>
              </w:tc>
              <w:tc>
                <w:tcPr>
                  <w:tcW w:w="5103" w:type="dxa"/>
                  <w:vMerge w:val="restart"/>
                  <w:shd w:val="clear" w:color="auto" w:fill="auto"/>
                </w:tcPr>
                <w:p w:rsidR="003F105E" w:rsidRPr="00310931" w:rsidRDefault="003F105E" w:rsidP="003F105E">
                  <w:pPr>
                    <w:pStyle w:val="Paragraph"/>
                    <w:rPr>
                      <w:rFonts w:ascii="Arial" w:hAnsi="Arial" w:cs="Arial"/>
                      <w:sz w:val="20"/>
                    </w:rPr>
                  </w:pPr>
                  <w:r w:rsidRPr="00C9266B">
                    <w:rPr>
                      <w:rFonts w:ascii="Arial" w:hAnsi="Arial" w:cs="Arial"/>
                      <w:sz w:val="20"/>
                    </w:rPr>
                    <w:t>Maintenance and testing of other fire protection systems</w:t>
                  </w:r>
                  <w:r>
                    <w:rPr>
                      <w:rFonts w:ascii="Arial" w:hAnsi="Arial" w:cs="Arial"/>
                      <w:sz w:val="20"/>
                    </w:rPr>
                    <w:t>/provisions including sprinklers, portable fire fighting equipment, fire doors and exit doors.</w:t>
                  </w:r>
                </w:p>
              </w:tc>
              <w:tc>
                <w:tcPr>
                  <w:tcW w:w="646" w:type="dxa"/>
                  <w:gridSpan w:val="2"/>
                  <w:tcBorders>
                    <w:right w:val="single" w:sz="4" w:space="0" w:color="auto"/>
                  </w:tcBorders>
                  <w:shd w:val="clear" w:color="auto" w:fill="auto"/>
                  <w:vAlign w:val="center"/>
                </w:tcPr>
                <w:p w:rsidR="003F105E" w:rsidRPr="00BA5D07" w:rsidRDefault="00E26C70"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5E" w:rsidRPr="00DA7784" w:rsidRDefault="003F105E" w:rsidP="00DA7784">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3F105E" w:rsidRPr="00BA5D07" w:rsidRDefault="003F105E"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F105E" w:rsidRPr="00543626" w:rsidRDefault="000A189D"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3F105E" w:rsidRPr="00BA5D07" w:rsidRDefault="003F105E"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3F105E" w:rsidRPr="00F6439A" w:rsidRDefault="003F105E" w:rsidP="00F6439A">
                  <w:pPr>
                    <w:pStyle w:val="Paragraph"/>
                    <w:spacing w:after="0"/>
                    <w:jc w:val="center"/>
                    <w:rPr>
                      <w:rFonts w:ascii="Arial" w:hAnsi="Arial" w:cs="Arial"/>
                      <w:b/>
                      <w:sz w:val="20"/>
                    </w:rPr>
                  </w:pPr>
                </w:p>
              </w:tc>
            </w:tr>
            <w:tr w:rsidR="003F105E" w:rsidRPr="00BA5D07">
              <w:tblPrEx>
                <w:tblCellMar>
                  <w:top w:w="0" w:type="dxa"/>
                  <w:bottom w:w="0" w:type="dxa"/>
                </w:tblCellMar>
              </w:tblPrEx>
              <w:trPr>
                <w:gridAfter w:val="5"/>
                <w:wAfter w:w="2305" w:type="dxa"/>
                <w:cantSplit/>
                <w:trHeight w:hRule="exact" w:val="903"/>
              </w:trPr>
              <w:tc>
                <w:tcPr>
                  <w:tcW w:w="606" w:type="dxa"/>
                </w:tcPr>
                <w:p w:rsidR="003F105E" w:rsidRPr="0080509C" w:rsidRDefault="003F105E" w:rsidP="00CE378A">
                  <w:pPr>
                    <w:pStyle w:val="Paragraph"/>
                    <w:spacing w:before="40" w:after="40"/>
                    <w:rPr>
                      <w:rFonts w:ascii="Arial" w:hAnsi="Arial" w:cs="Arial"/>
                      <w:sz w:val="20"/>
                    </w:rPr>
                  </w:pPr>
                </w:p>
              </w:tc>
              <w:tc>
                <w:tcPr>
                  <w:tcW w:w="5103" w:type="dxa"/>
                  <w:vMerge/>
                  <w:shd w:val="clear" w:color="auto" w:fill="auto"/>
                </w:tcPr>
                <w:p w:rsidR="003F105E" w:rsidRPr="0080509C" w:rsidRDefault="003F105E" w:rsidP="00CE378A">
                  <w:pPr>
                    <w:pStyle w:val="Paragraph"/>
                    <w:spacing w:before="40" w:after="40"/>
                    <w:rPr>
                      <w:rFonts w:ascii="Arial" w:hAnsi="Arial" w:cs="Arial"/>
                      <w:sz w:val="20"/>
                    </w:rPr>
                  </w:pPr>
                </w:p>
              </w:tc>
              <w:tc>
                <w:tcPr>
                  <w:tcW w:w="646" w:type="dxa"/>
                  <w:gridSpan w:val="2"/>
                  <w:shd w:val="clear" w:color="auto" w:fill="auto"/>
                </w:tcPr>
                <w:p w:rsidR="003F105E" w:rsidRPr="00161203" w:rsidRDefault="003F105E" w:rsidP="0038318B">
                  <w:pPr>
                    <w:pStyle w:val="Paragraph"/>
                    <w:tabs>
                      <w:tab w:val="left" w:pos="357"/>
                    </w:tabs>
                    <w:spacing w:before="40" w:after="40"/>
                    <w:rPr>
                      <w:rFonts w:ascii="Arial" w:hAnsi="Arial" w:cs="Arial"/>
                      <w:sz w:val="20"/>
                    </w:rPr>
                  </w:pPr>
                  <w:r>
                    <w:rPr>
                      <w:rFonts w:ascii="Arial" w:hAnsi="Arial" w:cs="Arial"/>
                      <w:sz w:val="20"/>
                    </w:rPr>
                    <w:t xml:space="preserve">  </w:t>
                  </w:r>
                </w:p>
              </w:tc>
              <w:tc>
                <w:tcPr>
                  <w:tcW w:w="500" w:type="dxa"/>
                  <w:gridSpan w:val="2"/>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697" w:type="dxa"/>
                  <w:shd w:val="clear" w:color="auto" w:fill="auto"/>
                  <w:vAlign w:val="center"/>
                </w:tcPr>
                <w:p w:rsidR="003F105E" w:rsidRPr="00BA5D07" w:rsidRDefault="003F105E" w:rsidP="00CE378A">
                  <w:pPr>
                    <w:pStyle w:val="Paragraph"/>
                    <w:spacing w:after="0"/>
                    <w:jc w:val="right"/>
                    <w:rPr>
                      <w:rFonts w:ascii="Arial" w:hAnsi="Arial" w:cs="Arial"/>
                      <w:sz w:val="20"/>
                    </w:rPr>
                  </w:pPr>
                </w:p>
              </w:tc>
              <w:tc>
                <w:tcPr>
                  <w:tcW w:w="449" w:type="dxa"/>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685" w:type="dxa"/>
                  <w:shd w:val="clear" w:color="auto" w:fill="auto"/>
                  <w:vAlign w:val="center"/>
                </w:tcPr>
                <w:p w:rsidR="003F105E" w:rsidRPr="00BA5D07" w:rsidRDefault="003F105E" w:rsidP="00CE378A">
                  <w:pPr>
                    <w:pStyle w:val="Paragraph"/>
                    <w:spacing w:after="0"/>
                    <w:jc w:val="right"/>
                    <w:rPr>
                      <w:rFonts w:ascii="Arial" w:hAnsi="Arial" w:cs="Arial"/>
                      <w:sz w:val="20"/>
                    </w:rPr>
                  </w:pPr>
                </w:p>
              </w:tc>
              <w:tc>
                <w:tcPr>
                  <w:tcW w:w="461" w:type="dxa"/>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461" w:type="dxa"/>
                  <w:vAlign w:val="center"/>
                </w:tcPr>
                <w:p w:rsidR="003F105E" w:rsidRPr="00BA5D07" w:rsidRDefault="003F105E" w:rsidP="00CE378A">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5E30AF">
                  <w:pPr>
                    <w:pStyle w:val="Paragraph"/>
                    <w:spacing w:before="40" w:after="40"/>
                    <w:rPr>
                      <w:rFonts w:ascii="Arial" w:hAnsi="Arial" w:cs="Arial"/>
                      <w:sz w:val="20"/>
                    </w:rPr>
                  </w:pPr>
                  <w:r w:rsidRPr="00C9266B">
                    <w:rPr>
                      <w:rFonts w:ascii="Arial" w:hAnsi="Arial" w:cs="Arial"/>
                      <w:sz w:val="20"/>
                    </w:rPr>
                    <w:t>28.2</w:t>
                  </w:r>
                </w:p>
              </w:tc>
              <w:tc>
                <w:tcPr>
                  <w:tcW w:w="8541" w:type="dxa"/>
                  <w:gridSpan w:val="9"/>
                  <w:shd w:val="clear" w:color="auto" w:fill="auto"/>
                </w:tcPr>
                <w:p w:rsidR="00560F1B" w:rsidRPr="00C9266B" w:rsidRDefault="00560F1B" w:rsidP="005E30AF">
                  <w:pPr>
                    <w:pStyle w:val="Paragraph"/>
                    <w:spacing w:before="40" w:after="40"/>
                    <w:rPr>
                      <w:rFonts w:ascii="Arial" w:hAnsi="Arial" w:cs="Arial"/>
                      <w:sz w:val="20"/>
                    </w:rPr>
                  </w:pPr>
                  <w:r w:rsidRPr="00C9266B">
                    <w:rPr>
                      <w:rFonts w:ascii="Arial" w:hAnsi="Arial" w:cs="Arial"/>
                      <w:sz w:val="20"/>
                    </w:rPr>
                    <w:t>Comments:</w:t>
                  </w:r>
                </w:p>
                <w:p w:rsidR="00560F1B" w:rsidRPr="00BA5D07" w:rsidRDefault="00560F1B" w:rsidP="005E30AF">
                  <w:pPr>
                    <w:pStyle w:val="Paragraph"/>
                    <w:spacing w:after="0"/>
                    <w:rPr>
                      <w:rFonts w:ascii="Arial" w:hAnsi="Arial" w:cs="Arial"/>
                      <w:sz w:val="20"/>
                    </w:rPr>
                  </w:pPr>
                </w:p>
              </w:tc>
            </w:tr>
            <w:tr w:rsidR="00560F1B" w:rsidRPr="00BA5D07" w:rsidTr="00C2012A">
              <w:tblPrEx>
                <w:tblCellMar>
                  <w:top w:w="0" w:type="dxa"/>
                  <w:bottom w:w="0" w:type="dxa"/>
                </w:tblCellMar>
              </w:tblPrEx>
              <w:trPr>
                <w:gridAfter w:val="6"/>
                <w:wAfter w:w="2766" w:type="dxa"/>
                <w:cantSplit/>
                <w:trHeight w:hRule="exact" w:val="1843"/>
              </w:trPr>
              <w:tc>
                <w:tcPr>
                  <w:tcW w:w="606" w:type="dxa"/>
                </w:tcPr>
                <w:p w:rsidR="00560F1B" w:rsidRPr="000A189D" w:rsidRDefault="00560F1B" w:rsidP="005E30AF">
                  <w:pPr>
                    <w:spacing w:before="40" w:after="40"/>
                    <w:ind w:left="504" w:hanging="504"/>
                    <w:rPr>
                      <w:rFonts w:ascii="Arial" w:hAnsi="Arial" w:cs="Arial"/>
                      <w:color w:val="FF0000"/>
                      <w:sz w:val="20"/>
                    </w:rPr>
                  </w:pPr>
                </w:p>
              </w:tc>
              <w:tc>
                <w:tcPr>
                  <w:tcW w:w="8541" w:type="dxa"/>
                  <w:gridSpan w:val="9"/>
                  <w:shd w:val="clear" w:color="auto" w:fill="auto"/>
                </w:tcPr>
                <w:p w:rsidR="003817D8" w:rsidRPr="00031F84" w:rsidRDefault="004E77AE" w:rsidP="00031F84">
                  <w:pPr>
                    <w:pStyle w:val="Paragraph"/>
                    <w:spacing w:before="120"/>
                    <w:rPr>
                      <w:b/>
                      <w:bCs/>
                      <w:i/>
                      <w:iCs/>
                      <w:sz w:val="22"/>
                    </w:rPr>
                  </w:pPr>
                  <w:r w:rsidRPr="00031F84">
                    <w:rPr>
                      <w:rFonts w:ascii="Arial" w:hAnsi="Arial"/>
                      <w:b/>
                      <w:bCs/>
                      <w:i/>
                      <w:iCs/>
                      <w:sz w:val="20"/>
                    </w:rPr>
                    <w:t xml:space="preserve">Records </w:t>
                  </w:r>
                  <w:r w:rsidR="002B7CDE" w:rsidRPr="00031F84">
                    <w:rPr>
                      <w:rFonts w:ascii="Arial" w:hAnsi="Arial"/>
                      <w:b/>
                      <w:bCs/>
                      <w:i/>
                      <w:iCs/>
                      <w:sz w:val="20"/>
                    </w:rPr>
                    <w:t>are</w:t>
                  </w:r>
                  <w:r w:rsidRPr="00031F84">
                    <w:rPr>
                      <w:rFonts w:ascii="Arial" w:hAnsi="Arial"/>
                      <w:b/>
                      <w:bCs/>
                      <w:i/>
                      <w:iCs/>
                      <w:sz w:val="20"/>
                    </w:rPr>
                    <w:t xml:space="preserve"> </w:t>
                  </w:r>
                  <w:r w:rsidR="00031F84" w:rsidRPr="00031F84">
                    <w:rPr>
                      <w:rFonts w:ascii="Arial" w:hAnsi="Arial"/>
                      <w:b/>
                      <w:bCs/>
                      <w:i/>
                      <w:iCs/>
                      <w:sz w:val="20"/>
                    </w:rPr>
                    <w:t>available</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F6439A">
        <w:trPr>
          <w:trHeight w:val="50"/>
        </w:trPr>
        <w:tc>
          <w:tcPr>
            <w:tcW w:w="235"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6"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RISK ASSESSMENT</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12344"/>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85740D" w:rsidRDefault="00DA343D" w:rsidP="0085740D">
            <w:pPr>
              <w:spacing w:before="40" w:after="120"/>
              <w:rPr>
                <w:rFonts w:ascii="Arial" w:hAnsi="Arial" w:cs="Arial"/>
                <w:sz w:val="20"/>
              </w:rPr>
            </w:pPr>
          </w:p>
          <w:tbl>
            <w:tblPr>
              <w:tblW w:w="9115" w:type="dxa"/>
              <w:tblLayout w:type="fixed"/>
              <w:tblCellMar>
                <w:left w:w="0" w:type="dxa"/>
                <w:right w:w="0" w:type="dxa"/>
              </w:tblCellMar>
              <w:tblLook w:val="0000" w:firstRow="0" w:lastRow="0" w:firstColumn="0" w:lastColumn="0" w:noHBand="0" w:noVBand="0"/>
            </w:tblPr>
            <w:tblGrid>
              <w:gridCol w:w="115"/>
              <w:gridCol w:w="1586"/>
              <w:gridCol w:w="426"/>
              <w:gridCol w:w="2268"/>
              <w:gridCol w:w="425"/>
              <w:gridCol w:w="2268"/>
              <w:gridCol w:w="425"/>
              <w:gridCol w:w="1602"/>
            </w:tblGrid>
            <w:tr w:rsidR="00DA343D" w:rsidRPr="0006608C">
              <w:tblPrEx>
                <w:tblCellMar>
                  <w:top w:w="0" w:type="dxa"/>
                  <w:bottom w:w="0" w:type="dxa"/>
                </w:tblCellMar>
              </w:tblPrEx>
              <w:trPr>
                <w:cantSplit/>
              </w:trPr>
              <w:tc>
                <w:tcPr>
                  <w:tcW w:w="9115" w:type="dxa"/>
                  <w:gridSpan w:val="8"/>
                </w:tcPr>
                <w:p w:rsidR="00DA343D" w:rsidRPr="0006608C" w:rsidRDefault="00DA343D" w:rsidP="005E30AF">
                  <w:pPr>
                    <w:pStyle w:val="Paragraph"/>
                    <w:rPr>
                      <w:rFonts w:ascii="Arial" w:hAnsi="Arial" w:cs="Arial"/>
                      <w:sz w:val="20"/>
                    </w:rPr>
                  </w:pPr>
                  <w:r w:rsidRPr="0006608C">
                    <w:rPr>
                      <w:rFonts w:ascii="Arial" w:hAnsi="Arial" w:cs="Arial"/>
                      <w:sz w:val="20"/>
                    </w:rPr>
                    <w:t>The following simple risk level estimator is based on a more general health and safety risk level estimator of the type contained in BS 8800:</w:t>
                  </w:r>
                </w:p>
              </w:tc>
            </w:tr>
            <w:tr w:rsidR="00DA343D" w:rsidRPr="0006608C">
              <w:tblPrEx>
                <w:tblCellMar>
                  <w:top w:w="0" w:type="dxa"/>
                  <w:bottom w:w="0" w:type="dxa"/>
                </w:tblCellMar>
              </w:tblPrEx>
              <w:trPr>
                <w:cantSplit/>
                <w:trHeight w:hRule="exact" w:val="3123"/>
              </w:trPr>
              <w:tc>
                <w:tcPr>
                  <w:tcW w:w="115" w:type="dxa"/>
                </w:tcPr>
                <w:p w:rsidR="00DA343D" w:rsidRPr="0006608C" w:rsidRDefault="00DA343D" w:rsidP="005E30AF">
                  <w:pPr>
                    <w:spacing w:before="40" w:after="40"/>
                    <w:ind w:left="504" w:hanging="504"/>
                    <w:rPr>
                      <w:rFonts w:ascii="Arial" w:hAnsi="Arial" w:cs="Arial"/>
                      <w:sz w:val="20"/>
                    </w:rPr>
                  </w:pPr>
                </w:p>
              </w:tc>
              <w:tc>
                <w:tcPr>
                  <w:tcW w:w="9000" w:type="dxa"/>
                  <w:gridSpan w:val="7"/>
                  <w:shd w:val="clear" w:color="auto" w:fill="auto"/>
                </w:tcPr>
                <w:p w:rsidR="00DA343D" w:rsidRPr="0040752E" w:rsidRDefault="00DA343D" w:rsidP="005E30AF">
                  <w:pPr>
                    <w:rPr>
                      <w:rFonts w:ascii="Arial" w:hAnsi="Arial" w:cs="Arial"/>
                      <w:sz w:val="20"/>
                    </w:rPr>
                  </w:pPr>
                </w:p>
                <w:tbl>
                  <w:tblPr>
                    <w:tblW w:w="0" w:type="auto"/>
                    <w:tblLayout w:type="fixed"/>
                    <w:tblLook w:val="0000" w:firstRow="0" w:lastRow="0" w:firstColumn="0" w:lastColumn="0" w:noHBand="0" w:noVBand="0"/>
                  </w:tblPr>
                  <w:tblGrid>
                    <w:gridCol w:w="2791"/>
                    <w:gridCol w:w="1994"/>
                    <w:gridCol w:w="1994"/>
                    <w:gridCol w:w="1994"/>
                  </w:tblGrid>
                  <w:tr w:rsidR="00DA343D" w:rsidRPr="0006608C">
                    <w:tblPrEx>
                      <w:tblCellMar>
                        <w:top w:w="0" w:type="dxa"/>
                        <w:bottom w:w="0" w:type="dxa"/>
                      </w:tblCellMar>
                    </w:tblPrEx>
                    <w:trPr>
                      <w:cantSplit/>
                      <w:trHeight w:val="1144"/>
                    </w:trPr>
                    <w:tc>
                      <w:tcPr>
                        <w:tcW w:w="2791"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jc w:val="right"/>
                          <w:rPr>
                            <w:rFonts w:ascii="Arial" w:hAnsi="Arial" w:cs="Arial"/>
                            <w:b/>
                            <w:sz w:val="20"/>
                          </w:rPr>
                        </w:pPr>
                        <w:r w:rsidRPr="0006608C">
                          <w:rPr>
                            <w:rFonts w:ascii="Arial" w:hAnsi="Arial" w:cs="Arial"/>
                            <w:b/>
                            <w:sz w:val="20"/>
                          </w:rPr>
                          <w:t xml:space="preserve">Potential consequences of fire </w:t>
                        </w:r>
                        <w:r w:rsidRPr="0006608C">
                          <w:rPr>
                            <w:rFonts w:ascii="Arial" w:hAnsi="Arial" w:cs="Arial"/>
                            <w:b/>
                            <w:sz w:val="20"/>
                          </w:rPr>
                          <w:fldChar w:fldCharType="begin"/>
                        </w:r>
                        <w:r w:rsidRPr="0006608C">
                          <w:rPr>
                            <w:rFonts w:ascii="Arial" w:hAnsi="Arial" w:cs="Arial"/>
                            <w:b/>
                            <w:sz w:val="20"/>
                          </w:rPr>
                          <w:instrText>SYMBOL 222 \f "Symbol"</w:instrText>
                        </w:r>
                        <w:r w:rsidRPr="0006608C">
                          <w:rPr>
                            <w:rFonts w:ascii="Arial" w:hAnsi="Arial" w:cs="Arial"/>
                            <w:b/>
                            <w:sz w:val="20"/>
                          </w:rPr>
                          <w:fldChar w:fldCharType="end"/>
                        </w:r>
                      </w:p>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Likelihood of fire</w:t>
                        </w:r>
                        <w:r>
                          <w:rPr>
                            <w:rFonts w:ascii="Arial" w:hAnsi="Arial" w:cs="Arial"/>
                            <w:b/>
                            <w:sz w:val="20"/>
                          </w:rPr>
                          <w:br/>
                        </w:r>
                        <w:r w:rsidRPr="00CB4552">
                          <w:rPr>
                            <w:rFonts w:ascii="Arial" w:hAnsi="Arial" w:cs="Arial"/>
                            <w:b/>
                            <w:sz w:val="20"/>
                          </w:rPr>
                          <w:fldChar w:fldCharType="begin"/>
                        </w:r>
                        <w:r w:rsidRPr="00CB4552">
                          <w:rPr>
                            <w:rFonts w:ascii="Arial" w:hAnsi="Arial" w:cs="Arial"/>
                            <w:b/>
                            <w:sz w:val="20"/>
                          </w:rPr>
                          <w:instrText>SYMBOL 223 \f "Symbol"</w:instrText>
                        </w:r>
                        <w:r w:rsidRPr="00CB4552">
                          <w:rPr>
                            <w:rFonts w:ascii="Arial" w:hAnsi="Arial" w:cs="Arial"/>
                            <w:b/>
                            <w:sz w:val="20"/>
                          </w:rPr>
                          <w:fldChar w:fldCharType="end"/>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Slight harm</w:t>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Moderate harm</w:t>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Extreme harm</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Low</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Trivial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Tolerable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Medium</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Tolerable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Substantial risk</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High</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Substantial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Intolerable risk</w:t>
                        </w:r>
                      </w:p>
                    </w:tc>
                  </w:tr>
                </w:tbl>
                <w:p w:rsidR="00DA343D" w:rsidRDefault="00DA343D" w:rsidP="005E30AF">
                  <w:pPr>
                    <w:spacing w:before="40" w:after="120"/>
                    <w:rPr>
                      <w:rFonts w:ascii="Arial" w:hAnsi="Arial" w:cs="Arial"/>
                      <w:sz w:val="20"/>
                    </w:rPr>
                  </w:pPr>
                </w:p>
                <w:p w:rsidR="00DA343D" w:rsidRPr="0006608C" w:rsidRDefault="00DA343D" w:rsidP="005E30AF">
                  <w:pPr>
                    <w:pStyle w:val="Paragraph"/>
                    <w:spacing w:after="0"/>
                    <w:jc w:val="right"/>
                    <w:rPr>
                      <w:rFonts w:ascii="Arial" w:hAnsi="Arial" w:cs="Arial"/>
                      <w:sz w:val="20"/>
                    </w:rPr>
                  </w:pPr>
                </w:p>
              </w:tc>
            </w:tr>
            <w:tr w:rsidR="00DA343D" w:rsidRPr="00925EEC">
              <w:tblPrEx>
                <w:tblCellMar>
                  <w:top w:w="0" w:type="dxa"/>
                  <w:bottom w:w="0" w:type="dxa"/>
                </w:tblCellMar>
              </w:tblPrEx>
              <w:trPr>
                <w:cantSplit/>
              </w:trPr>
              <w:tc>
                <w:tcPr>
                  <w:tcW w:w="9115" w:type="dxa"/>
                  <w:gridSpan w:val="8"/>
                </w:tcPr>
                <w:p w:rsidR="00DA343D" w:rsidRPr="00925EEC" w:rsidRDefault="00DA343D" w:rsidP="005E30AF">
                  <w:pPr>
                    <w:pStyle w:val="Paragraph"/>
                    <w:spacing w:after="240"/>
                    <w:rPr>
                      <w:rFonts w:ascii="Arial" w:hAnsi="Arial" w:cs="Arial"/>
                      <w:sz w:val="20"/>
                    </w:rPr>
                  </w:pPr>
                  <w:r w:rsidRPr="00925EEC">
                    <w:rPr>
                      <w:rFonts w:ascii="Arial" w:hAnsi="Arial" w:cs="Arial"/>
                      <w:sz w:val="20"/>
                    </w:rPr>
                    <w:t>Taking into account the fire prevention measures observed at the time of this risk assessment, it is considered that the hazard from fire (likelihood of fire) at these premises is:</w:t>
                  </w:r>
                </w:p>
              </w:tc>
            </w:tr>
            <w:tr w:rsidR="00DA343D" w:rsidRPr="003B2BBE" w:rsidTr="003F105E">
              <w:tblPrEx>
                <w:tblCellMar>
                  <w:top w:w="0" w:type="dxa"/>
                  <w:bottom w:w="0" w:type="dxa"/>
                </w:tblCellMar>
              </w:tblPrEx>
              <w:trPr>
                <w:cantSplit/>
                <w:trHeight w:hRule="exact" w:val="284"/>
              </w:trPr>
              <w:tc>
                <w:tcPr>
                  <w:tcW w:w="1701" w:type="dxa"/>
                  <w:gridSpan w:val="2"/>
                  <w:tcBorders>
                    <w:right w:val="single" w:sz="4" w:space="0" w:color="auto"/>
                  </w:tcBorders>
                </w:tcPr>
                <w:p w:rsidR="00DA343D" w:rsidRPr="003B2BBE" w:rsidRDefault="00DA343D" w:rsidP="005E30AF">
                  <w:pPr>
                    <w:pStyle w:val="Paragraph"/>
                    <w:spacing w:before="40" w:after="40"/>
                    <w:ind w:right="170"/>
                    <w:jc w:val="right"/>
                    <w:rPr>
                      <w:rFonts w:ascii="Arial" w:hAnsi="Arial" w:cs="Arial"/>
                      <w:b/>
                      <w:sz w:val="20"/>
                    </w:rPr>
                  </w:pPr>
                  <w:r w:rsidRPr="003B2BBE">
                    <w:rPr>
                      <w:rFonts w:ascii="Arial" w:hAnsi="Arial" w:cs="Arial"/>
                      <w:b/>
                      <w:sz w:val="20"/>
                    </w:rPr>
                    <w:t>Low</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A343D" w:rsidRPr="003B2BBE" w:rsidRDefault="00DA343D" w:rsidP="005E30AF">
                  <w:pPr>
                    <w:pStyle w:val="Paragraph"/>
                    <w:tabs>
                      <w:tab w:val="left" w:pos="357"/>
                    </w:tabs>
                    <w:spacing w:before="40" w:after="40"/>
                    <w:ind w:right="170"/>
                    <w:rPr>
                      <w:rFonts w:ascii="Arial" w:hAnsi="Arial" w:cs="Arial"/>
                      <w:b/>
                      <w:sz w:val="20"/>
                    </w:rPr>
                  </w:pP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sidRPr="003B2BBE">
                    <w:rPr>
                      <w:rFonts w:ascii="Arial" w:hAnsi="Arial" w:cs="Arial"/>
                      <w:b/>
                      <w:sz w:val="20"/>
                    </w:rPr>
                    <w:t>Medium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3F105E" w:rsidP="003F105E">
                  <w:pPr>
                    <w:pStyle w:val="Paragraph"/>
                    <w:spacing w:after="0"/>
                    <w:ind w:right="170"/>
                    <w:jc w:val="center"/>
                    <w:rPr>
                      <w:rFonts w:ascii="Arial" w:hAnsi="Arial" w:cs="Arial"/>
                      <w:b/>
                      <w:sz w:val="20"/>
                    </w:rPr>
                  </w:pPr>
                  <w:r>
                    <w:rPr>
                      <w:rFonts w:ascii="Arial" w:hAnsi="Arial" w:cs="Arial"/>
                      <w:b/>
                      <w:sz w:val="20"/>
                    </w:rPr>
                    <w:t xml:space="preserve">  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sidRPr="003B2BBE">
                    <w:rPr>
                      <w:rFonts w:ascii="Arial" w:hAnsi="Arial" w:cs="Arial"/>
                      <w:b/>
                      <w:sz w:val="20"/>
                    </w:rPr>
                    <w:t>High</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c>
                <w:tcPr>
                  <w:tcW w:w="1602" w:type="dxa"/>
                  <w:tcBorders>
                    <w:lef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r>
            <w:tr w:rsidR="00DA343D" w:rsidRPr="0006608C">
              <w:tblPrEx>
                <w:tblCellMar>
                  <w:top w:w="0" w:type="dxa"/>
                  <w:bottom w:w="0" w:type="dxa"/>
                </w:tblCellMar>
              </w:tblPrEx>
              <w:trPr>
                <w:cantSplit/>
                <w:trHeight w:hRule="exact" w:val="284"/>
              </w:trPr>
              <w:tc>
                <w:tcPr>
                  <w:tcW w:w="9115" w:type="dxa"/>
                  <w:gridSpan w:val="8"/>
                </w:tcPr>
                <w:p w:rsidR="00DA343D" w:rsidRPr="0006608C" w:rsidRDefault="00DA343D" w:rsidP="005E30AF">
                  <w:pPr>
                    <w:pStyle w:val="Paragraph"/>
                    <w:spacing w:after="0"/>
                    <w:rPr>
                      <w:rFonts w:ascii="Arial" w:hAnsi="Arial" w:cs="Arial"/>
                      <w:sz w:val="20"/>
                    </w:rPr>
                  </w:pPr>
                </w:p>
              </w:tc>
            </w:tr>
            <w:tr w:rsidR="00DA343D" w:rsidRPr="00810A8E">
              <w:tblPrEx>
                <w:tblCellMar>
                  <w:top w:w="0" w:type="dxa"/>
                  <w:bottom w:w="0" w:type="dxa"/>
                </w:tblCellMar>
              </w:tblPrEx>
              <w:trPr>
                <w:cantSplit/>
              </w:trPr>
              <w:tc>
                <w:tcPr>
                  <w:tcW w:w="9115" w:type="dxa"/>
                  <w:gridSpan w:val="8"/>
                </w:tcPr>
                <w:p w:rsidR="00DA343D" w:rsidRPr="00810A8E" w:rsidRDefault="00DA343D" w:rsidP="005E30AF">
                  <w:pPr>
                    <w:pStyle w:val="Paragraph"/>
                    <w:rPr>
                      <w:rFonts w:ascii="Arial" w:hAnsi="Arial" w:cs="Arial"/>
                      <w:sz w:val="20"/>
                    </w:rPr>
                  </w:pPr>
                  <w:r w:rsidRPr="00810A8E">
                    <w:rPr>
                      <w:rFonts w:ascii="Arial" w:hAnsi="Arial" w:cs="Arial"/>
                      <w:sz w:val="20"/>
                    </w:rPr>
                    <w:t>In this context, a definition of the above terms is as follows: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5" w:right="170" w:hanging="505"/>
                    <w:jc w:val="right"/>
                    <w:rPr>
                      <w:rFonts w:ascii="Arial" w:hAnsi="Arial" w:cs="Arial"/>
                      <w:b/>
                      <w:sz w:val="20"/>
                    </w:rPr>
                  </w:pPr>
                  <w:r w:rsidRPr="006B5E2F">
                    <w:rPr>
                      <w:rFonts w:ascii="Arial" w:hAnsi="Arial" w:cs="Arial"/>
                      <w:b/>
                      <w:sz w:val="20"/>
                    </w:rPr>
                    <w:t>Low:</w:t>
                  </w:r>
                </w:p>
              </w:tc>
              <w:tc>
                <w:tcPr>
                  <w:tcW w:w="7414" w:type="dxa"/>
                  <w:gridSpan w:val="6"/>
                  <w:shd w:val="clear" w:color="auto" w:fill="auto"/>
                </w:tcPr>
                <w:p w:rsidR="00DA343D" w:rsidRPr="00E83DBD" w:rsidRDefault="00DA343D" w:rsidP="005E30AF">
                  <w:pPr>
                    <w:pStyle w:val="Paragraph"/>
                    <w:rPr>
                      <w:rFonts w:ascii="Arial" w:hAnsi="Arial" w:cs="Arial"/>
                      <w:spacing w:val="-2"/>
                      <w:sz w:val="20"/>
                    </w:rPr>
                  </w:pPr>
                  <w:r w:rsidRPr="00E83DBD">
                    <w:rPr>
                      <w:rFonts w:ascii="Arial" w:hAnsi="Arial" w:cs="Arial"/>
                      <w:spacing w:val="-2"/>
                      <w:sz w:val="20"/>
                    </w:rPr>
                    <w:t>Unusually low likelihood of fire as a result of negligible potential sources of ignition.</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pStyle w:val="Paragraph"/>
                    <w:ind w:right="170"/>
                    <w:jc w:val="right"/>
                    <w:rPr>
                      <w:rFonts w:ascii="Arial" w:hAnsi="Arial" w:cs="Arial"/>
                      <w:sz w:val="20"/>
                    </w:rPr>
                  </w:pPr>
                  <w:r w:rsidRPr="006B5E2F">
                    <w:rPr>
                      <w:rFonts w:ascii="Arial" w:hAnsi="Arial" w:cs="Arial"/>
                      <w:b/>
                      <w:sz w:val="20"/>
                    </w:rPr>
                    <w:t>Medium:</w:t>
                  </w:r>
                </w:p>
              </w:tc>
              <w:tc>
                <w:tcPr>
                  <w:tcW w:w="7414" w:type="dxa"/>
                  <w:gridSpan w:val="6"/>
                  <w:shd w:val="clear" w:color="auto" w:fill="auto"/>
                </w:tcPr>
                <w:p w:rsidR="00DA343D" w:rsidRPr="006B5E2F" w:rsidRDefault="00DA343D" w:rsidP="005E30AF">
                  <w:pPr>
                    <w:pStyle w:val="Paragraph"/>
                    <w:rPr>
                      <w:rFonts w:ascii="Arial" w:hAnsi="Arial" w:cs="Arial"/>
                      <w:sz w:val="20"/>
                    </w:rPr>
                  </w:pPr>
                  <w:r w:rsidRPr="006B5E2F">
                    <w:rPr>
                      <w:rFonts w:ascii="Arial" w:hAnsi="Arial" w:cs="Arial"/>
                      <w:sz w:val="20"/>
                    </w:rPr>
                    <w:t>Normal fire hazards (e.g. potential ignition sources) for this type of occupancy, with fire hazards generally subject to appropriate controls (</w:t>
                  </w:r>
                  <w:r>
                    <w:rPr>
                      <w:rFonts w:ascii="Arial" w:hAnsi="Arial" w:cs="Arial"/>
                      <w:sz w:val="20"/>
                    </w:rPr>
                    <w:t>other than minor shortcomings).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4" w:right="170" w:hanging="504"/>
                    <w:jc w:val="right"/>
                    <w:rPr>
                      <w:rFonts w:ascii="Arial" w:hAnsi="Arial" w:cs="Arial"/>
                      <w:sz w:val="20"/>
                    </w:rPr>
                  </w:pPr>
                  <w:r w:rsidRPr="006B5E2F">
                    <w:rPr>
                      <w:rFonts w:ascii="Arial" w:hAnsi="Arial" w:cs="Arial"/>
                      <w:b/>
                      <w:sz w:val="20"/>
                    </w:rPr>
                    <w:t>High:</w:t>
                  </w:r>
                </w:p>
              </w:tc>
              <w:tc>
                <w:tcPr>
                  <w:tcW w:w="7414" w:type="dxa"/>
                  <w:gridSpan w:val="6"/>
                  <w:shd w:val="clear" w:color="auto" w:fill="auto"/>
                </w:tcPr>
                <w:p w:rsidR="00DA343D" w:rsidRPr="006B5E2F" w:rsidRDefault="00DA343D" w:rsidP="005E30AF">
                  <w:pPr>
                    <w:pStyle w:val="Paragraph"/>
                    <w:rPr>
                      <w:rFonts w:ascii="Arial" w:hAnsi="Arial" w:cs="Arial"/>
                      <w:sz w:val="20"/>
                    </w:rPr>
                  </w:pPr>
                  <w:r w:rsidRPr="006B5E2F">
                    <w:rPr>
                      <w:rFonts w:ascii="Arial" w:hAnsi="Arial" w:cs="Arial"/>
                      <w:sz w:val="20"/>
                    </w:rPr>
                    <w:t>Lack of adequate controls applied to one or more signi</w:t>
                  </w:r>
                  <w:r>
                    <w:rPr>
                      <w:rFonts w:ascii="Arial" w:hAnsi="Arial" w:cs="Arial"/>
                      <w:sz w:val="20"/>
                    </w:rPr>
                    <w:t xml:space="preserve">ficant fire hazards, such as to </w:t>
                  </w:r>
                  <w:r w:rsidRPr="006B5E2F">
                    <w:rPr>
                      <w:rFonts w:ascii="Arial" w:hAnsi="Arial" w:cs="Arial"/>
                      <w:sz w:val="20"/>
                    </w:rPr>
                    <w:t>result in significant increase in likelihood of fire.</w:t>
                  </w:r>
                </w:p>
              </w:tc>
            </w:tr>
            <w:tr w:rsidR="00DA343D" w:rsidRPr="0006608C">
              <w:tblPrEx>
                <w:tblCellMar>
                  <w:top w:w="0" w:type="dxa"/>
                  <w:bottom w:w="0" w:type="dxa"/>
                </w:tblCellMar>
              </w:tblPrEx>
              <w:trPr>
                <w:cantSplit/>
                <w:trHeight w:hRule="exact" w:val="170"/>
              </w:trPr>
              <w:tc>
                <w:tcPr>
                  <w:tcW w:w="9115" w:type="dxa"/>
                  <w:gridSpan w:val="8"/>
                </w:tcPr>
                <w:p w:rsidR="00DA343D" w:rsidRPr="0006608C" w:rsidRDefault="00DA343D" w:rsidP="005E30AF">
                  <w:pPr>
                    <w:pStyle w:val="Paragraph"/>
                    <w:spacing w:after="0"/>
                    <w:jc w:val="right"/>
                    <w:rPr>
                      <w:rFonts w:ascii="Arial" w:hAnsi="Arial" w:cs="Arial"/>
                      <w:sz w:val="20"/>
                    </w:rPr>
                  </w:pPr>
                </w:p>
              </w:tc>
            </w:tr>
            <w:tr w:rsidR="00DA343D" w:rsidRPr="00250606">
              <w:tblPrEx>
                <w:tblCellMar>
                  <w:top w:w="0" w:type="dxa"/>
                  <w:bottom w:w="0" w:type="dxa"/>
                </w:tblCellMar>
              </w:tblPrEx>
              <w:trPr>
                <w:cantSplit/>
              </w:trPr>
              <w:tc>
                <w:tcPr>
                  <w:tcW w:w="9115" w:type="dxa"/>
                  <w:gridSpan w:val="8"/>
                </w:tcPr>
                <w:p w:rsidR="00DA343D" w:rsidRPr="00250606" w:rsidRDefault="00DA343D" w:rsidP="005E30AF">
                  <w:pPr>
                    <w:pStyle w:val="Paragraph"/>
                    <w:spacing w:after="240"/>
                    <w:rPr>
                      <w:rFonts w:ascii="Arial" w:hAnsi="Arial" w:cs="Arial"/>
                      <w:sz w:val="20"/>
                    </w:rPr>
                  </w:pPr>
                  <w:r w:rsidRPr="00250606">
                    <w:rPr>
                      <w:rFonts w:ascii="Arial" w:hAnsi="Arial" w:cs="Arial"/>
                      <w:sz w:val="20"/>
                    </w:rPr>
                    <w:t>Taking into account the nature of the building and the occupants, as well as the fire protection and procedural arrangements observed at the time of this fire risk assessment, it is considered that the consequences for life safety in the event of fire would be:</w:t>
                  </w:r>
                </w:p>
              </w:tc>
            </w:tr>
            <w:tr w:rsidR="00DA343D" w:rsidRPr="003B2BBE" w:rsidTr="00B7654C">
              <w:tblPrEx>
                <w:tblCellMar>
                  <w:top w:w="0" w:type="dxa"/>
                  <w:bottom w:w="0" w:type="dxa"/>
                </w:tblCellMar>
              </w:tblPrEx>
              <w:trPr>
                <w:cantSplit/>
                <w:trHeight w:hRule="exact" w:val="284"/>
              </w:trPr>
              <w:tc>
                <w:tcPr>
                  <w:tcW w:w="1701" w:type="dxa"/>
                  <w:gridSpan w:val="2"/>
                  <w:tcBorders>
                    <w:right w:val="single" w:sz="4" w:space="0" w:color="auto"/>
                  </w:tcBorders>
                </w:tcPr>
                <w:p w:rsidR="00DA343D" w:rsidRPr="003B2BBE" w:rsidRDefault="00DA343D" w:rsidP="005E30AF">
                  <w:pPr>
                    <w:pStyle w:val="Paragraph"/>
                    <w:spacing w:before="40" w:after="40"/>
                    <w:ind w:right="170"/>
                    <w:jc w:val="right"/>
                    <w:rPr>
                      <w:rFonts w:ascii="Arial" w:hAnsi="Arial" w:cs="Arial"/>
                      <w:b/>
                      <w:sz w:val="20"/>
                    </w:rPr>
                  </w:pPr>
                  <w:r>
                    <w:rPr>
                      <w:rFonts w:ascii="Arial" w:hAnsi="Arial" w:cs="Arial"/>
                      <w:b/>
                      <w:sz w:val="20"/>
                    </w:rPr>
                    <w:t>Slight harm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FC1752" w:rsidP="00B7654C">
                  <w:pPr>
                    <w:pStyle w:val="Paragraph"/>
                    <w:tabs>
                      <w:tab w:val="left" w:pos="357"/>
                    </w:tabs>
                    <w:spacing w:before="40" w:after="40"/>
                    <w:ind w:right="170"/>
                    <w:jc w:val="center"/>
                    <w:rPr>
                      <w:rFonts w:ascii="Arial" w:hAnsi="Arial" w:cs="Arial"/>
                      <w:b/>
                      <w:sz w:val="20"/>
                    </w:rPr>
                  </w:pPr>
                  <w:r>
                    <w:rPr>
                      <w:rFonts w:ascii="Arial" w:hAnsi="Arial" w:cs="Arial"/>
                      <w:b/>
                      <w:sz w:val="20"/>
                    </w:rPr>
                    <w:t xml:space="preserve"> </w:t>
                  </w:r>
                  <w:r w:rsidR="000A189D">
                    <w:rPr>
                      <w:rFonts w:ascii="Arial" w:hAnsi="Arial" w:cs="Arial"/>
                      <w:b/>
                      <w:sz w:val="20"/>
                    </w:rPr>
                    <w:t xml:space="preserve"> </w:t>
                  </w:r>
                  <w:r>
                    <w:rPr>
                      <w:rFonts w:ascii="Arial" w:hAnsi="Arial" w:cs="Arial"/>
                      <w:b/>
                      <w:sz w:val="20"/>
                    </w:rPr>
                    <w:t xml:space="preserve"> </w:t>
                  </w:r>
                  <w:r w:rsidR="00B7654C">
                    <w:rPr>
                      <w:rFonts w:ascii="Arial" w:hAnsi="Arial" w:cs="Arial"/>
                      <w:b/>
                      <w:sz w:val="20"/>
                    </w:rPr>
                    <w:t xml:space="preserve">  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Pr>
                      <w:rFonts w:ascii="Arial" w:hAnsi="Arial" w:cs="Arial"/>
                      <w:b/>
                      <w:sz w:val="20"/>
                    </w:rPr>
                    <w:t>Moderate harm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E25B90" w:rsidP="005E30AF">
                  <w:pPr>
                    <w:pStyle w:val="Paragraph"/>
                    <w:spacing w:after="0"/>
                    <w:ind w:right="170"/>
                    <w:jc w:val="right"/>
                    <w:rPr>
                      <w:rFonts w:ascii="Arial" w:hAnsi="Arial" w:cs="Arial"/>
                      <w:b/>
                      <w:sz w:val="20"/>
                    </w:rPr>
                  </w:pPr>
                  <w:r>
                    <w:rPr>
                      <w:rFonts w:ascii="Arial" w:hAnsi="Arial" w:cs="Arial"/>
                      <w:b/>
                      <w:sz w:val="20"/>
                    </w:rPr>
                    <w:t xml:space="preserve"> </w:t>
                  </w:r>
                  <w:r w:rsidR="000A189D">
                    <w:rPr>
                      <w:rFonts w:ascii="Arial" w:hAnsi="Arial" w:cs="Arial"/>
                      <w:b/>
                      <w:sz w:val="20"/>
                    </w:rPr>
                    <w:t>X</w:t>
                  </w:r>
                  <w:r>
                    <w:rPr>
                      <w:rFonts w:ascii="Arial" w:hAnsi="Arial" w:cs="Arial"/>
                      <w:b/>
                      <w:sz w:val="20"/>
                    </w:rPr>
                    <w:t xml:space="preserve">  </w:t>
                  </w:r>
                  <w:r w:rsidR="00515D8F">
                    <w:rPr>
                      <w:rFonts w:ascii="Arial" w:hAnsi="Arial" w:cs="Arial"/>
                      <w:b/>
                      <w:sz w:val="20"/>
                    </w:rPr>
                    <w:t>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Pr>
                      <w:rFonts w:ascii="Arial" w:hAnsi="Arial" w:cs="Arial"/>
                      <w:b/>
                      <w:sz w:val="20"/>
                    </w:rPr>
                    <w:t>Extreme harm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c>
                <w:tcPr>
                  <w:tcW w:w="1602" w:type="dxa"/>
                  <w:tcBorders>
                    <w:lef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r>
            <w:tr w:rsidR="00DA343D" w:rsidRPr="0006608C">
              <w:tblPrEx>
                <w:tblCellMar>
                  <w:top w:w="0" w:type="dxa"/>
                  <w:bottom w:w="0" w:type="dxa"/>
                </w:tblCellMar>
              </w:tblPrEx>
              <w:trPr>
                <w:cantSplit/>
                <w:trHeight w:hRule="exact" w:val="284"/>
              </w:trPr>
              <w:tc>
                <w:tcPr>
                  <w:tcW w:w="9115" w:type="dxa"/>
                  <w:gridSpan w:val="8"/>
                </w:tcPr>
                <w:p w:rsidR="00DA343D" w:rsidRPr="0006608C" w:rsidRDefault="00DA343D" w:rsidP="005E30AF">
                  <w:pPr>
                    <w:pStyle w:val="Paragraph"/>
                    <w:spacing w:after="0"/>
                    <w:rPr>
                      <w:rFonts w:ascii="Arial" w:hAnsi="Arial" w:cs="Arial"/>
                      <w:sz w:val="20"/>
                    </w:rPr>
                  </w:pPr>
                </w:p>
              </w:tc>
            </w:tr>
            <w:tr w:rsidR="00DA343D" w:rsidRPr="00810A8E">
              <w:tblPrEx>
                <w:tblCellMar>
                  <w:top w:w="0" w:type="dxa"/>
                  <w:bottom w:w="0" w:type="dxa"/>
                </w:tblCellMar>
              </w:tblPrEx>
              <w:trPr>
                <w:cantSplit/>
              </w:trPr>
              <w:tc>
                <w:tcPr>
                  <w:tcW w:w="9115" w:type="dxa"/>
                  <w:gridSpan w:val="8"/>
                </w:tcPr>
                <w:p w:rsidR="00DA343D" w:rsidRPr="00810A8E" w:rsidRDefault="00DA343D" w:rsidP="005E30AF">
                  <w:pPr>
                    <w:pStyle w:val="Paragraph"/>
                    <w:rPr>
                      <w:rFonts w:ascii="Arial" w:hAnsi="Arial" w:cs="Arial"/>
                      <w:sz w:val="20"/>
                    </w:rPr>
                  </w:pPr>
                  <w:r w:rsidRPr="00810A8E">
                    <w:rPr>
                      <w:rFonts w:ascii="Arial" w:hAnsi="Arial" w:cs="Arial"/>
                      <w:sz w:val="20"/>
                    </w:rPr>
                    <w:t>In this context, a definition of the above terms is as follows: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5" w:right="170" w:hanging="505"/>
                    <w:jc w:val="right"/>
                    <w:rPr>
                      <w:rFonts w:ascii="Arial" w:hAnsi="Arial" w:cs="Arial"/>
                      <w:b/>
                      <w:sz w:val="20"/>
                    </w:rPr>
                  </w:pPr>
                  <w:r>
                    <w:rPr>
                      <w:rFonts w:ascii="Arial" w:hAnsi="Arial" w:cs="Arial"/>
                      <w:b/>
                      <w:sz w:val="20"/>
                    </w:rPr>
                    <w:t>Slight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Outbreak of fire unlikely to result in serious injury or death of any occupant (other than an occupant sleeping in a room in which a fire occurs).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pStyle w:val="Paragraph"/>
                    <w:ind w:right="170"/>
                    <w:jc w:val="right"/>
                    <w:rPr>
                      <w:rFonts w:ascii="Arial" w:hAnsi="Arial" w:cs="Arial"/>
                      <w:sz w:val="20"/>
                    </w:rPr>
                  </w:pPr>
                  <w:r>
                    <w:rPr>
                      <w:rFonts w:ascii="Arial" w:hAnsi="Arial" w:cs="Arial"/>
                      <w:b/>
                      <w:sz w:val="20"/>
                    </w:rPr>
                    <w:t>Moderate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Outbreak of fire could foreseeably result in injury (including serious injury) of one or more occupants, but it is unlikely to involve multiple fatalities.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4" w:right="170" w:hanging="504"/>
                    <w:jc w:val="right"/>
                    <w:rPr>
                      <w:rFonts w:ascii="Arial" w:hAnsi="Arial" w:cs="Arial"/>
                      <w:sz w:val="20"/>
                    </w:rPr>
                  </w:pPr>
                  <w:r>
                    <w:rPr>
                      <w:rFonts w:ascii="Arial" w:hAnsi="Arial" w:cs="Arial"/>
                      <w:b/>
                      <w:sz w:val="20"/>
                    </w:rPr>
                    <w:t>Extreme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Significant potential for serious injury or death of one or more occupants.</w:t>
                  </w: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34"/>
        <w:gridCol w:w="20"/>
        <w:gridCol w:w="9182"/>
        <w:gridCol w:w="20"/>
        <w:gridCol w:w="386"/>
        <w:gridCol w:w="282"/>
      </w:tblGrid>
      <w:tr w:rsidR="00DA343D" w:rsidRPr="0085740D" w:rsidTr="00402A9B">
        <w:trPr>
          <w:trHeight w:val="15398"/>
        </w:trPr>
        <w:tc>
          <w:tcPr>
            <w:tcW w:w="240" w:type="dxa"/>
            <w:gridSpan w:val="2"/>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3"/>
            <w:tcBorders>
              <w:bottom w:val="single" w:sz="12" w:space="0" w:color="000000"/>
            </w:tcBorders>
            <w:shd w:val="clear" w:color="auto" w:fill="auto"/>
          </w:tcPr>
          <w:tbl>
            <w:tblPr>
              <w:tblW w:w="9135" w:type="dxa"/>
              <w:tblLayout w:type="fixed"/>
              <w:tblCellMar>
                <w:left w:w="0" w:type="dxa"/>
                <w:right w:w="0" w:type="dxa"/>
              </w:tblCellMar>
              <w:tblLook w:val="0000" w:firstRow="0" w:lastRow="0" w:firstColumn="0" w:lastColumn="0" w:noHBand="0" w:noVBand="0"/>
            </w:tblPr>
            <w:tblGrid>
              <w:gridCol w:w="849"/>
              <w:gridCol w:w="425"/>
              <w:gridCol w:w="1416"/>
              <w:gridCol w:w="425"/>
              <w:gridCol w:w="1415"/>
              <w:gridCol w:w="426"/>
              <w:gridCol w:w="1557"/>
              <w:gridCol w:w="425"/>
              <w:gridCol w:w="1562"/>
              <w:gridCol w:w="610"/>
              <w:gridCol w:w="25"/>
            </w:tblGrid>
            <w:tr w:rsidR="00DA343D" w:rsidRPr="00B4648F">
              <w:tblPrEx>
                <w:tblCellMar>
                  <w:top w:w="0" w:type="dxa"/>
                  <w:bottom w:w="0" w:type="dxa"/>
                </w:tblCellMar>
              </w:tblPrEx>
              <w:trPr>
                <w:gridAfter w:val="1"/>
                <w:wAfter w:w="25" w:type="dxa"/>
                <w:cantSplit/>
              </w:trPr>
              <w:tc>
                <w:tcPr>
                  <w:tcW w:w="9110" w:type="dxa"/>
                  <w:gridSpan w:val="10"/>
                </w:tcPr>
                <w:p w:rsidR="00DA343D" w:rsidRPr="00B4648F" w:rsidRDefault="00DA343D" w:rsidP="005E30AF">
                  <w:pPr>
                    <w:pStyle w:val="Paragraph"/>
                    <w:spacing w:after="240"/>
                    <w:rPr>
                      <w:rFonts w:ascii="Arial" w:hAnsi="Arial" w:cs="Arial"/>
                      <w:sz w:val="20"/>
                    </w:rPr>
                  </w:pPr>
                  <w:r w:rsidRPr="00B4648F">
                    <w:rPr>
                      <w:rFonts w:ascii="Arial" w:hAnsi="Arial" w:cs="Arial"/>
                      <w:sz w:val="20"/>
                    </w:rPr>
                    <w:t>Accordingly, it is considered that the risk to life from fire at these premises is:</w:t>
                  </w:r>
                </w:p>
              </w:tc>
            </w:tr>
            <w:tr w:rsidR="00DA343D" w:rsidRPr="003B2BBE" w:rsidTr="00E26C70">
              <w:tblPrEx>
                <w:tblCellMar>
                  <w:top w:w="0" w:type="dxa"/>
                  <w:bottom w:w="0" w:type="dxa"/>
                </w:tblCellMar>
              </w:tblPrEx>
              <w:trPr>
                <w:cantSplit/>
                <w:trHeight w:hRule="exact" w:val="284"/>
              </w:trPr>
              <w:tc>
                <w:tcPr>
                  <w:tcW w:w="849" w:type="dxa"/>
                  <w:tcBorders>
                    <w:right w:val="single" w:sz="4" w:space="0" w:color="auto"/>
                  </w:tcBorders>
                </w:tcPr>
                <w:p w:rsidR="00DA343D" w:rsidRPr="003B2BBE" w:rsidRDefault="00DA343D" w:rsidP="005E30AF">
                  <w:pPr>
                    <w:pStyle w:val="Paragraph"/>
                    <w:spacing w:before="40" w:after="40"/>
                    <w:ind w:right="113"/>
                    <w:jc w:val="right"/>
                    <w:rPr>
                      <w:rFonts w:ascii="Arial" w:hAnsi="Arial" w:cs="Arial"/>
                      <w:b/>
                      <w:sz w:val="20"/>
                    </w:rPr>
                  </w:pPr>
                  <w:r>
                    <w:rPr>
                      <w:rFonts w:ascii="Arial" w:hAnsi="Arial" w:cs="Arial"/>
                      <w:b/>
                      <w:sz w:val="20"/>
                    </w:rPr>
                    <w:t>Trivial</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A343D" w:rsidRPr="003B2BBE" w:rsidRDefault="00DA343D" w:rsidP="005E30AF">
                  <w:pPr>
                    <w:pStyle w:val="Paragraph"/>
                    <w:tabs>
                      <w:tab w:val="left" w:pos="357"/>
                    </w:tabs>
                    <w:spacing w:before="40" w:after="40"/>
                    <w:ind w:right="113"/>
                    <w:rPr>
                      <w:rFonts w:ascii="Arial" w:hAnsi="Arial" w:cs="Arial"/>
                      <w:b/>
                      <w:sz w:val="20"/>
                    </w:rPr>
                  </w:pPr>
                </w:p>
              </w:tc>
              <w:tc>
                <w:tcPr>
                  <w:tcW w:w="1416"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Tolerable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26C70" w:rsidRDefault="00FC1752" w:rsidP="003F105E">
                  <w:pPr>
                    <w:pStyle w:val="Paragraph"/>
                    <w:spacing w:after="0"/>
                    <w:ind w:right="113"/>
                    <w:jc w:val="center"/>
                    <w:rPr>
                      <w:rFonts w:ascii="Arial" w:hAnsi="Arial" w:cs="Arial"/>
                      <w:b/>
                      <w:sz w:val="20"/>
                    </w:rPr>
                  </w:pPr>
                  <w:r>
                    <w:rPr>
                      <w:rFonts w:ascii="Arial" w:hAnsi="Arial" w:cs="Arial"/>
                      <w:b/>
                      <w:sz w:val="20"/>
                    </w:rPr>
                    <w:t xml:space="preserve"> </w:t>
                  </w:r>
                  <w:r w:rsidR="00711701">
                    <w:rPr>
                      <w:rFonts w:ascii="Arial" w:hAnsi="Arial" w:cs="Arial"/>
                      <w:b/>
                      <w:sz w:val="20"/>
                    </w:rPr>
                    <w:t xml:space="preserve"> </w:t>
                  </w:r>
                </w:p>
                <w:p w:rsidR="00DA343D" w:rsidRPr="003B2BBE" w:rsidRDefault="003F105E" w:rsidP="003F105E">
                  <w:pPr>
                    <w:pStyle w:val="Paragraph"/>
                    <w:spacing w:after="0"/>
                    <w:ind w:right="113"/>
                    <w:jc w:val="center"/>
                    <w:rPr>
                      <w:rFonts w:ascii="Arial" w:hAnsi="Arial" w:cs="Arial"/>
                      <w:b/>
                      <w:sz w:val="20"/>
                    </w:rPr>
                  </w:pPr>
                  <w:r>
                    <w:rPr>
                      <w:rFonts w:ascii="Arial" w:hAnsi="Arial" w:cs="Arial"/>
                      <w:b/>
                      <w:sz w:val="20"/>
                    </w:rPr>
                    <w:t xml:space="preserve">  </w:t>
                  </w:r>
                </w:p>
              </w:tc>
              <w:tc>
                <w:tcPr>
                  <w:tcW w:w="1415"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Moderate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065950" w:rsidP="00E26C70">
                  <w:pPr>
                    <w:pStyle w:val="Paragraph"/>
                    <w:spacing w:after="0"/>
                    <w:ind w:right="113"/>
                    <w:jc w:val="center"/>
                    <w:rPr>
                      <w:rFonts w:ascii="Arial" w:hAnsi="Arial" w:cs="Arial"/>
                      <w:b/>
                      <w:sz w:val="20"/>
                    </w:rPr>
                  </w:pPr>
                  <w:r>
                    <w:rPr>
                      <w:rFonts w:ascii="Arial" w:hAnsi="Arial" w:cs="Arial"/>
                      <w:b/>
                      <w:sz w:val="20"/>
                    </w:rPr>
                    <w:t>X</w:t>
                  </w:r>
                </w:p>
              </w:tc>
              <w:tc>
                <w:tcPr>
                  <w:tcW w:w="1557"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Substantial</w:t>
                  </w:r>
                </w:p>
              </w:tc>
              <w:tc>
                <w:tcPr>
                  <w:tcW w:w="425" w:type="dxa"/>
                  <w:tcBorders>
                    <w:top w:val="single" w:sz="4" w:space="0" w:color="auto"/>
                    <w:left w:val="single" w:sz="4" w:space="0" w:color="auto"/>
                    <w:bottom w:val="single" w:sz="4" w:space="0" w:color="auto"/>
                    <w:right w:val="single" w:sz="4" w:space="0" w:color="auto"/>
                  </w:tcBorders>
                </w:tcPr>
                <w:p w:rsidR="00DA343D" w:rsidRPr="003B2BBE" w:rsidRDefault="00DA343D" w:rsidP="005E30AF">
                  <w:pPr>
                    <w:pStyle w:val="Paragraph"/>
                    <w:spacing w:before="40" w:after="40"/>
                    <w:ind w:right="113"/>
                    <w:jc w:val="right"/>
                    <w:rPr>
                      <w:rFonts w:ascii="Arial" w:hAnsi="Arial" w:cs="Arial"/>
                      <w:b/>
                      <w:sz w:val="20"/>
                    </w:rPr>
                  </w:pPr>
                </w:p>
              </w:tc>
              <w:tc>
                <w:tcPr>
                  <w:tcW w:w="1562" w:type="dxa"/>
                  <w:tcBorders>
                    <w:left w:val="single" w:sz="4" w:space="0" w:color="auto"/>
                    <w:right w:val="single" w:sz="4" w:space="0" w:color="auto"/>
                  </w:tcBorders>
                </w:tcPr>
                <w:p w:rsidR="00DA343D" w:rsidRPr="003B2BBE" w:rsidRDefault="00DA343D" w:rsidP="005E30AF">
                  <w:pPr>
                    <w:pStyle w:val="Paragraph"/>
                    <w:tabs>
                      <w:tab w:val="left" w:pos="357"/>
                    </w:tabs>
                    <w:spacing w:before="40" w:after="40"/>
                    <w:ind w:right="113"/>
                    <w:jc w:val="right"/>
                    <w:rPr>
                      <w:rFonts w:ascii="Arial" w:hAnsi="Arial" w:cs="Arial"/>
                      <w:b/>
                      <w:sz w:val="20"/>
                    </w:rPr>
                  </w:pPr>
                  <w:r>
                    <w:rPr>
                      <w:rFonts w:ascii="Arial" w:hAnsi="Arial" w:cs="Arial"/>
                      <w:b/>
                      <w:sz w:val="20"/>
                    </w:rPr>
                    <w:t>Intolerable</w:t>
                  </w:r>
                </w:p>
              </w:tc>
              <w:tc>
                <w:tcPr>
                  <w:tcW w:w="610" w:type="dxa"/>
                  <w:tcBorders>
                    <w:top w:val="single" w:sz="4" w:space="0" w:color="auto"/>
                    <w:left w:val="single" w:sz="4" w:space="0" w:color="auto"/>
                    <w:bottom w:val="single" w:sz="4" w:space="0" w:color="auto"/>
                    <w:right w:val="single" w:sz="4" w:space="0" w:color="auto"/>
                  </w:tcBorders>
                  <w:vAlign w:val="center"/>
                </w:tcPr>
                <w:p w:rsidR="00DA343D" w:rsidRPr="003B2BBE" w:rsidRDefault="00DA343D" w:rsidP="005E30AF">
                  <w:pPr>
                    <w:pStyle w:val="Paragraph"/>
                    <w:spacing w:after="0"/>
                    <w:ind w:right="113"/>
                    <w:jc w:val="right"/>
                    <w:rPr>
                      <w:rFonts w:ascii="Arial" w:hAnsi="Arial" w:cs="Arial"/>
                      <w:b/>
                      <w:sz w:val="20"/>
                    </w:rPr>
                  </w:pPr>
                </w:p>
              </w:tc>
              <w:tc>
                <w:tcPr>
                  <w:tcW w:w="25" w:type="dxa"/>
                  <w:tcBorders>
                    <w:left w:val="single" w:sz="4" w:space="0" w:color="auto"/>
                  </w:tcBorders>
                  <w:vAlign w:val="center"/>
                </w:tcPr>
                <w:p w:rsidR="00DA343D" w:rsidRPr="003B2BBE" w:rsidRDefault="00DA343D" w:rsidP="005E30AF">
                  <w:pPr>
                    <w:pStyle w:val="Paragraph"/>
                    <w:spacing w:after="0"/>
                    <w:ind w:right="113"/>
                    <w:jc w:val="right"/>
                    <w:rPr>
                      <w:rFonts w:ascii="Arial" w:hAnsi="Arial" w:cs="Arial"/>
                      <w:b/>
                      <w:sz w:val="20"/>
                    </w:rPr>
                  </w:pPr>
                </w:p>
              </w:tc>
            </w:tr>
            <w:tr w:rsidR="00DA343D" w:rsidRPr="0006608C">
              <w:tblPrEx>
                <w:tblCellMar>
                  <w:top w:w="0" w:type="dxa"/>
                  <w:bottom w:w="0" w:type="dxa"/>
                </w:tblCellMar>
              </w:tblPrEx>
              <w:trPr>
                <w:gridAfter w:val="1"/>
                <w:wAfter w:w="25" w:type="dxa"/>
                <w:cantSplit/>
                <w:trHeight w:hRule="exact" w:val="284"/>
              </w:trPr>
              <w:tc>
                <w:tcPr>
                  <w:tcW w:w="9110" w:type="dxa"/>
                  <w:gridSpan w:val="10"/>
                </w:tcPr>
                <w:p w:rsidR="00DA343D" w:rsidRPr="0006608C" w:rsidRDefault="00DA343D" w:rsidP="005E30AF">
                  <w:pPr>
                    <w:pStyle w:val="Paragraph"/>
                    <w:spacing w:after="0"/>
                    <w:rPr>
                      <w:rFonts w:ascii="Arial" w:hAnsi="Arial" w:cs="Arial"/>
                      <w:sz w:val="20"/>
                    </w:rPr>
                  </w:pPr>
                </w:p>
              </w:tc>
            </w:tr>
            <w:tr w:rsidR="00DA343D" w:rsidRPr="0006608C">
              <w:tblPrEx>
                <w:tblCellMar>
                  <w:top w:w="0" w:type="dxa"/>
                  <w:bottom w:w="0" w:type="dxa"/>
                </w:tblCellMar>
              </w:tblPrEx>
              <w:trPr>
                <w:gridAfter w:val="1"/>
                <w:wAfter w:w="25" w:type="dxa"/>
                <w:cantSplit/>
                <w:trHeight w:hRule="exact" w:val="284"/>
              </w:trPr>
              <w:tc>
                <w:tcPr>
                  <w:tcW w:w="9110" w:type="dxa"/>
                  <w:gridSpan w:val="10"/>
                </w:tcPr>
                <w:p w:rsidR="00DA343D" w:rsidRPr="0006608C" w:rsidRDefault="00DA343D" w:rsidP="005E30AF">
                  <w:pPr>
                    <w:pStyle w:val="Paragraph"/>
                    <w:spacing w:after="0"/>
                    <w:rPr>
                      <w:rFonts w:ascii="Arial" w:hAnsi="Arial" w:cs="Arial"/>
                      <w:sz w:val="20"/>
                    </w:rPr>
                  </w:pPr>
                  <w:r>
                    <w:rPr>
                      <w:rFonts w:ascii="Arial" w:hAnsi="Arial" w:cs="Arial"/>
                      <w:sz w:val="20"/>
                    </w:rPr>
                    <w:t>Comments:</w:t>
                  </w:r>
                </w:p>
              </w:tc>
            </w:tr>
            <w:tr w:rsidR="00DA343D" w:rsidRPr="00810A8E" w:rsidTr="00614077">
              <w:tblPrEx>
                <w:tblCellMar>
                  <w:top w:w="0" w:type="dxa"/>
                  <w:bottom w:w="0" w:type="dxa"/>
                </w:tblCellMar>
              </w:tblPrEx>
              <w:trPr>
                <w:gridAfter w:val="1"/>
                <w:wAfter w:w="25" w:type="dxa"/>
                <w:cantSplit/>
                <w:trHeight w:val="1096"/>
              </w:trPr>
              <w:tc>
                <w:tcPr>
                  <w:tcW w:w="9110" w:type="dxa"/>
                  <w:gridSpan w:val="10"/>
                </w:tcPr>
                <w:p w:rsidR="009236A2" w:rsidRPr="009236A2" w:rsidRDefault="00B7654C" w:rsidP="00B7654C">
                  <w:pPr>
                    <w:pStyle w:val="Paragraph"/>
                    <w:spacing w:before="120"/>
                    <w:rPr>
                      <w:rFonts w:ascii="Arial" w:hAnsi="Arial" w:cs="Arial"/>
                      <w:b/>
                      <w:bCs/>
                      <w:i/>
                      <w:iCs/>
                      <w:sz w:val="20"/>
                    </w:rPr>
                  </w:pPr>
                  <w:r>
                    <w:rPr>
                      <w:rFonts w:ascii="Arial" w:hAnsi="Arial" w:cs="Arial"/>
                      <w:b/>
                      <w:bCs/>
                      <w:i/>
                      <w:iCs/>
                      <w:sz w:val="20"/>
                    </w:rPr>
                    <w:t>None</w:t>
                  </w:r>
                </w:p>
              </w:tc>
            </w:tr>
            <w:tr w:rsidR="00DA343D" w:rsidRPr="00F46E22">
              <w:tblPrEx>
                <w:tblCellMar>
                  <w:top w:w="0" w:type="dxa"/>
                  <w:bottom w:w="0" w:type="dxa"/>
                </w:tblCellMar>
              </w:tblPrEx>
              <w:trPr>
                <w:gridAfter w:val="1"/>
                <w:wAfter w:w="25" w:type="dxa"/>
                <w:cantSplit/>
                <w:trHeight w:val="637"/>
              </w:trPr>
              <w:tc>
                <w:tcPr>
                  <w:tcW w:w="9110" w:type="dxa"/>
                  <w:gridSpan w:val="10"/>
                </w:tcPr>
                <w:p w:rsidR="00DA343D" w:rsidRPr="00F46E22" w:rsidRDefault="00DA343D" w:rsidP="005E30AF">
                  <w:pPr>
                    <w:pStyle w:val="Paragraph"/>
                    <w:rPr>
                      <w:rFonts w:ascii="Arial" w:hAnsi="Arial" w:cs="Arial"/>
                      <w:sz w:val="20"/>
                    </w:rPr>
                  </w:pPr>
                  <w:r w:rsidRPr="00F46E22">
                    <w:rPr>
                      <w:rFonts w:ascii="Arial" w:hAnsi="Arial" w:cs="Arial"/>
                      <w:sz w:val="20"/>
                    </w:rPr>
                    <w:t>A suitable risk</w:t>
                  </w:r>
                  <w:r w:rsidRPr="00F46E22">
                    <w:rPr>
                      <w:rFonts w:ascii="Arial" w:hAnsi="Arial" w:cs="Arial"/>
                      <w:sz w:val="20"/>
                    </w:rPr>
                    <w:noBreakHyphen/>
                    <w:t>based control plan should involve effort and urgency that is proportional to risk.</w:t>
                  </w:r>
                  <w:r w:rsidRPr="00F46E22">
                    <w:rPr>
                      <w:rFonts w:ascii="Arial" w:eastAsia="Arial Unicode MS" w:hAnsi="Arial" w:cs="Arial"/>
                      <w:sz w:val="20"/>
                    </w:rPr>
                    <w:t xml:space="preserve"> </w:t>
                  </w:r>
                  <w:r w:rsidRPr="00F46E22">
                    <w:rPr>
                      <w:rFonts w:ascii="Arial" w:hAnsi="Arial" w:cs="Arial"/>
                      <w:sz w:val="20"/>
                    </w:rPr>
                    <w:t>The</w:t>
                  </w:r>
                  <w:r>
                    <w:t> </w:t>
                  </w:r>
                  <w:r w:rsidRPr="00F46E22">
                    <w:rPr>
                      <w:rFonts w:ascii="Arial" w:hAnsi="Arial" w:cs="Arial"/>
                      <w:sz w:val="20"/>
                    </w:rPr>
                    <w:t>following risk</w:t>
                  </w:r>
                  <w:r w:rsidRPr="00F46E22">
                    <w:rPr>
                      <w:rFonts w:ascii="Arial" w:hAnsi="Arial" w:cs="Arial"/>
                      <w:sz w:val="20"/>
                    </w:rPr>
                    <w:noBreakHyphen/>
                    <w:t>based control plan is based on one advocated by BS 8800 for general health and safety risks:</w:t>
                  </w:r>
                </w:p>
              </w:tc>
            </w:tr>
            <w:tr w:rsidR="00DA343D" w:rsidRPr="00810A8E">
              <w:tblPrEx>
                <w:tblCellMar>
                  <w:top w:w="0" w:type="dxa"/>
                  <w:bottom w:w="0" w:type="dxa"/>
                </w:tblCellMar>
              </w:tblPrEx>
              <w:trPr>
                <w:gridAfter w:val="1"/>
                <w:wAfter w:w="25" w:type="dxa"/>
                <w:cantSplit/>
                <w:trHeight w:val="4841"/>
              </w:trPr>
              <w:tc>
                <w:tcPr>
                  <w:tcW w:w="9110" w:type="dxa"/>
                  <w:gridSpan w:val="10"/>
                </w:tcPr>
                <w:p w:rsidR="00DA343D" w:rsidRPr="00A91EE3" w:rsidRDefault="00DA343D" w:rsidP="005E30AF">
                  <w:pPr>
                    <w:rPr>
                      <w:sz w:val="16"/>
                      <w:szCs w:val="16"/>
                    </w:rPr>
                  </w:pPr>
                </w:p>
                <w:tbl>
                  <w:tblPr>
                    <w:tblW w:w="9006" w:type="dxa"/>
                    <w:tblLayout w:type="fixed"/>
                    <w:tblLook w:val="0000" w:firstRow="0" w:lastRow="0" w:firstColumn="0" w:lastColumn="0" w:noHBand="0" w:noVBand="0"/>
                  </w:tblPr>
                  <w:tblGrid>
                    <w:gridCol w:w="1736"/>
                    <w:gridCol w:w="7270"/>
                  </w:tblGrid>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501B6E">
                          <w:rPr>
                            <w:rFonts w:ascii="Arial" w:hAnsi="Arial" w:cs="Arial"/>
                            <w:b/>
                            <w:sz w:val="20"/>
                          </w:rPr>
                          <w:t>Risk level</w:t>
                        </w:r>
                      </w:p>
                    </w:tc>
                    <w:tc>
                      <w:tcPr>
                        <w:tcW w:w="7270"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501B6E">
                          <w:rPr>
                            <w:rFonts w:ascii="Arial" w:hAnsi="Arial" w:cs="Arial"/>
                            <w:b/>
                            <w:sz w:val="20"/>
                          </w:rPr>
                          <w:t>Action and timescale</w:t>
                        </w:r>
                      </w:p>
                    </w:tc>
                  </w:tr>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Trivial</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No action is required and no detailed records need be kept.</w:t>
                        </w:r>
                      </w:p>
                    </w:tc>
                  </w:tr>
                  <w:tr w:rsidR="00DA343D" w:rsidTr="00AF105E">
                    <w:tblPrEx>
                      <w:tblCellMar>
                        <w:top w:w="0" w:type="dxa"/>
                        <w:bottom w:w="0" w:type="dxa"/>
                      </w:tblCellMar>
                    </w:tblPrEx>
                    <w:trPr>
                      <w:cantSplit/>
                      <w:trHeight w:val="598"/>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Tolerable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No major additional controls required.</w:t>
                        </w:r>
                        <w:r w:rsidRPr="00501B6E">
                          <w:rPr>
                            <w:rFonts w:ascii="Arial" w:eastAsia="Arial Unicode MS" w:hAnsi="Arial" w:cs="Arial"/>
                            <w:sz w:val="20"/>
                          </w:rPr>
                          <w:t xml:space="preserve"> </w:t>
                        </w:r>
                        <w:r w:rsidRPr="00501B6E">
                          <w:rPr>
                            <w:rFonts w:ascii="Arial" w:hAnsi="Arial" w:cs="Arial"/>
                            <w:sz w:val="20"/>
                          </w:rPr>
                          <w:t>However, there might be a need for improvements that involve minor or limited cost.</w:t>
                        </w:r>
                      </w:p>
                    </w:tc>
                  </w:tr>
                  <w:tr w:rsidR="00DA343D" w:rsidTr="00AF105E">
                    <w:tblPrEx>
                      <w:tblCellMar>
                        <w:top w:w="0" w:type="dxa"/>
                        <w:bottom w:w="0" w:type="dxa"/>
                      </w:tblCellMar>
                    </w:tblPrEx>
                    <w:trPr>
                      <w:cantSplit/>
                      <w:trHeight w:val="1655"/>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Moderate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It is essential that efforts are made to reduce the risk.</w:t>
                        </w:r>
                        <w:r w:rsidRPr="00501B6E">
                          <w:rPr>
                            <w:rFonts w:ascii="Arial" w:eastAsia="Arial Unicode MS" w:hAnsi="Arial" w:cs="Arial"/>
                            <w:sz w:val="20"/>
                          </w:rPr>
                          <w:t xml:space="preserve"> </w:t>
                        </w:r>
                        <w:r w:rsidRPr="00501B6E">
                          <w:rPr>
                            <w:rFonts w:ascii="Arial" w:hAnsi="Arial" w:cs="Arial"/>
                            <w:sz w:val="20"/>
                          </w:rPr>
                          <w:t>Risk reduction measures should be implemented within a defined time period.</w:t>
                        </w:r>
                      </w:p>
                      <w:p w:rsidR="00DA343D" w:rsidRPr="00501B6E" w:rsidRDefault="00DA343D" w:rsidP="005E30AF">
                        <w:pPr>
                          <w:pStyle w:val="Paragraph"/>
                          <w:spacing w:before="60" w:after="60"/>
                          <w:rPr>
                            <w:rFonts w:ascii="Arial" w:hAnsi="Arial" w:cs="Arial"/>
                            <w:sz w:val="20"/>
                          </w:rPr>
                        </w:pPr>
                        <w:r w:rsidRPr="00501B6E">
                          <w:rPr>
                            <w:rFonts w:ascii="Arial" w:hAnsi="Arial" w:cs="Arial"/>
                            <w:sz w:val="20"/>
                          </w:rPr>
                          <w:t>Where moderate risk is associated with consequences that constitute extreme harm, further assessment might be required to establish more precisely the likelihood of harm as a basis for determining the priority for improved control measures.</w:t>
                        </w:r>
                      </w:p>
                    </w:tc>
                  </w:tr>
                  <w:tr w:rsidR="00DA343D" w:rsidTr="00AF105E">
                    <w:tblPrEx>
                      <w:tblCellMar>
                        <w:top w:w="0" w:type="dxa"/>
                        <w:bottom w:w="0" w:type="dxa"/>
                      </w:tblCellMar>
                    </w:tblPrEx>
                    <w:trPr>
                      <w:cantSplit/>
                      <w:trHeight w:val="828"/>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Substantial</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Considerable resources might have to be allocated to reduce the risk.</w:t>
                        </w:r>
                        <w:r w:rsidRPr="00501B6E">
                          <w:rPr>
                            <w:rFonts w:ascii="Arial" w:eastAsia="Arial Unicode MS" w:hAnsi="Arial" w:cs="Arial"/>
                            <w:sz w:val="20"/>
                          </w:rPr>
                          <w:t xml:space="preserve"> </w:t>
                        </w:r>
                        <w:r w:rsidRPr="00501B6E">
                          <w:rPr>
                            <w:rFonts w:ascii="Arial" w:hAnsi="Arial" w:cs="Arial"/>
                            <w:sz w:val="20"/>
                          </w:rPr>
                          <w:t>If the building is unoccupied, it should not be occupied until the risk has been reduced.</w:t>
                        </w:r>
                        <w:r w:rsidRPr="00501B6E">
                          <w:rPr>
                            <w:rFonts w:ascii="Arial" w:eastAsia="Arial Unicode MS" w:hAnsi="Arial" w:cs="Arial"/>
                            <w:sz w:val="20"/>
                          </w:rPr>
                          <w:t xml:space="preserve"> </w:t>
                        </w:r>
                        <w:r w:rsidRPr="00501B6E">
                          <w:rPr>
                            <w:rFonts w:ascii="Arial" w:hAnsi="Arial" w:cs="Arial"/>
                            <w:sz w:val="20"/>
                          </w:rPr>
                          <w:t>If the building is occupied, urgent action should be taken.</w:t>
                        </w:r>
                      </w:p>
                    </w:tc>
                  </w:tr>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Intolerable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Building (or relevant area) should not be occupied until the risk is reduced.</w:t>
                        </w:r>
                      </w:p>
                    </w:tc>
                  </w:tr>
                </w:tbl>
                <w:p w:rsidR="00DA343D" w:rsidRPr="00810A8E" w:rsidRDefault="00DA343D" w:rsidP="005E30AF">
                  <w:pPr>
                    <w:pStyle w:val="Paragraph"/>
                    <w:rPr>
                      <w:rFonts w:ascii="Arial" w:hAnsi="Arial" w:cs="Arial"/>
                      <w:sz w:val="20"/>
                    </w:rPr>
                  </w:pPr>
                </w:p>
              </w:tc>
            </w:tr>
            <w:tr w:rsidR="00DA343D" w:rsidRPr="00810A8E">
              <w:tblPrEx>
                <w:tblCellMar>
                  <w:top w:w="0" w:type="dxa"/>
                  <w:bottom w:w="0" w:type="dxa"/>
                </w:tblCellMar>
              </w:tblPrEx>
              <w:trPr>
                <w:gridAfter w:val="1"/>
                <w:wAfter w:w="25" w:type="dxa"/>
                <w:cantSplit/>
                <w:trHeight w:val="1843"/>
              </w:trPr>
              <w:tc>
                <w:tcPr>
                  <w:tcW w:w="9110" w:type="dxa"/>
                  <w:gridSpan w:val="10"/>
                </w:tcPr>
                <w:p w:rsidR="00DA343D" w:rsidRPr="009F493B" w:rsidRDefault="00DA343D" w:rsidP="005E30AF">
                  <w:pPr>
                    <w:rPr>
                      <w:sz w:val="20"/>
                    </w:rPr>
                  </w:pPr>
                </w:p>
                <w:tbl>
                  <w:tblPr>
                    <w:tblW w:w="9006" w:type="dxa"/>
                    <w:tblLayout w:type="fixed"/>
                    <w:tblLook w:val="0000" w:firstRow="0" w:lastRow="0" w:firstColumn="0" w:lastColumn="0" w:noHBand="0" w:noVBand="0"/>
                  </w:tblPr>
                  <w:tblGrid>
                    <w:gridCol w:w="9006"/>
                  </w:tblGrid>
                  <w:tr w:rsidR="00DA343D">
                    <w:tblPrEx>
                      <w:tblCellMar>
                        <w:top w:w="0" w:type="dxa"/>
                        <w:bottom w:w="0" w:type="dxa"/>
                      </w:tblCellMar>
                    </w:tblPrEx>
                    <w:trPr>
                      <w:cantSplit/>
                      <w:trHeight w:val="1304"/>
                    </w:trPr>
                    <w:tc>
                      <w:tcPr>
                        <w:tcW w:w="9006"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CB78AF">
                          <w:rPr>
                            <w:rFonts w:ascii="Arial" w:hAnsi="Arial" w:cs="Arial"/>
                            <w:b/>
                            <w:sz w:val="20"/>
                          </w:rPr>
                          <w:t>(Note that, although the purpose of this section is to place the fire risk in context, the above approach to fire risk assessment is subjective and for guidance only.</w:t>
                        </w:r>
                        <w:r w:rsidRPr="00CB78AF">
                          <w:rPr>
                            <w:rFonts w:ascii="Arial" w:eastAsia="Arial Unicode MS" w:hAnsi="Arial" w:cs="Arial"/>
                            <w:b/>
                            <w:sz w:val="20"/>
                          </w:rPr>
                          <w:t xml:space="preserve"> </w:t>
                        </w:r>
                        <w:r w:rsidRPr="00CB78AF">
                          <w:rPr>
                            <w:rFonts w:ascii="Arial" w:hAnsi="Arial" w:cs="Arial"/>
                            <w:b/>
                            <w:sz w:val="20"/>
                          </w:rPr>
                          <w:t>All hazards and deficiencies identified in this report should be addressed by implementing all recommendations contained in the following action plan.</w:t>
                        </w:r>
                        <w:r w:rsidRPr="00CB78AF">
                          <w:rPr>
                            <w:rFonts w:ascii="Arial" w:eastAsia="Arial Unicode MS" w:hAnsi="Arial" w:cs="Arial"/>
                            <w:b/>
                            <w:sz w:val="20"/>
                          </w:rPr>
                          <w:t xml:space="preserve"> </w:t>
                        </w:r>
                        <w:r w:rsidRPr="00CB78AF">
                          <w:rPr>
                            <w:rFonts w:ascii="Arial" w:hAnsi="Arial" w:cs="Arial"/>
                            <w:b/>
                            <w:sz w:val="20"/>
                          </w:rPr>
                          <w:t>The fire risk assessment should be reviewed regularly.)</w:t>
                        </w:r>
                      </w:p>
                    </w:tc>
                  </w:tr>
                </w:tbl>
                <w:p w:rsidR="00DA343D" w:rsidRPr="00810A8E" w:rsidRDefault="00DA343D" w:rsidP="005E30AF">
                  <w:pPr>
                    <w:pStyle w:val="Paragraph"/>
                    <w:rPr>
                      <w:rFonts w:ascii="Arial" w:hAnsi="Arial" w:cs="Arial"/>
                      <w:sz w:val="20"/>
                    </w:rPr>
                  </w:pPr>
                </w:p>
              </w:tc>
            </w:tr>
          </w:tbl>
          <w:p w:rsidR="00DA343D" w:rsidRPr="0085740D" w:rsidRDefault="00DA343D" w:rsidP="005E30AF">
            <w:pPr>
              <w:pStyle w:val="Paragraph"/>
              <w:rPr>
                <w:b/>
                <w:bCs/>
              </w:rPr>
            </w:pPr>
          </w:p>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402A9B">
        <w:trPr>
          <w:gridBefore w:val="1"/>
          <w:gridAfter w:val="2"/>
          <w:wBefore w:w="235" w:type="dxa"/>
          <w:wAfter w:w="669" w:type="dxa"/>
          <w:trHeight w:val="819"/>
        </w:trPr>
        <w:tc>
          <w:tcPr>
            <w:tcW w:w="6"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208" w:type="dxa"/>
            <w:tcBorders>
              <w:bottom w:val="single" w:sz="12" w:space="0" w:color="000000"/>
            </w:tcBorders>
            <w:shd w:val="clear" w:color="auto" w:fill="auto"/>
          </w:tcPr>
          <w:p w:rsidR="00DA343D" w:rsidRPr="0085740D" w:rsidRDefault="003C0A1B" w:rsidP="003C0A1B">
            <w:pPr>
              <w:pStyle w:val="Paragraph"/>
              <w:keepNext/>
              <w:spacing w:before="360"/>
              <w:jc w:val="center"/>
              <w:rPr>
                <w:rFonts w:ascii="Arial" w:hAnsi="Arial" w:cs="Arial"/>
                <w:b/>
                <w:bCs/>
                <w:sz w:val="30"/>
                <w:szCs w:val="30"/>
              </w:rPr>
            </w:pPr>
            <w:r>
              <w:rPr>
                <w:rFonts w:ascii="Arial" w:hAnsi="Arial" w:cs="Arial"/>
                <w:b/>
                <w:bCs/>
                <w:sz w:val="30"/>
                <w:szCs w:val="30"/>
              </w:rPr>
              <w:t>Action Plan available from BU FSO/Estates</w:t>
            </w:r>
          </w:p>
        </w:tc>
        <w:tc>
          <w:tcPr>
            <w:tcW w:w="6"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423469" w:rsidTr="00402A9B">
        <w:trPr>
          <w:gridBefore w:val="1"/>
          <w:gridAfter w:val="2"/>
          <w:wBefore w:w="235" w:type="dxa"/>
          <w:wAfter w:w="669" w:type="dxa"/>
          <w:trHeight w:val="11903"/>
        </w:trPr>
        <w:tc>
          <w:tcPr>
            <w:tcW w:w="6" w:type="dxa"/>
            <w:shd w:val="clear" w:color="auto" w:fill="auto"/>
          </w:tcPr>
          <w:p w:rsidR="00DA343D" w:rsidRPr="00423469" w:rsidRDefault="00DA343D" w:rsidP="0085740D">
            <w:pPr>
              <w:pStyle w:val="Paragraph"/>
              <w:keepNext/>
              <w:spacing w:before="40"/>
              <w:rPr>
                <w:rFonts w:ascii="Arial" w:hAnsi="Arial" w:cs="Arial"/>
                <w:bCs/>
                <w:sz w:val="22"/>
                <w:szCs w:val="22"/>
              </w:rPr>
            </w:pPr>
          </w:p>
        </w:tc>
        <w:tc>
          <w:tcPr>
            <w:tcW w:w="9208" w:type="dxa"/>
            <w:shd w:val="clear" w:color="auto" w:fill="auto"/>
          </w:tcPr>
          <w:p w:rsidR="00AB1C39" w:rsidRPr="00423469" w:rsidRDefault="00AB1C39" w:rsidP="0085740D">
            <w:pPr>
              <w:pStyle w:val="Paragraph"/>
              <w:keepNext/>
              <w:spacing w:before="40"/>
              <w:rPr>
                <w:rFonts w:ascii="Arial" w:hAnsi="Arial" w:cs="Arial"/>
                <w:sz w:val="22"/>
                <w:szCs w:val="22"/>
              </w:rPr>
            </w:pPr>
          </w:p>
        </w:tc>
        <w:tc>
          <w:tcPr>
            <w:tcW w:w="6" w:type="dxa"/>
            <w:shd w:val="clear" w:color="auto" w:fill="auto"/>
          </w:tcPr>
          <w:p w:rsidR="00DA343D" w:rsidRPr="00423469" w:rsidRDefault="00DA343D" w:rsidP="0085740D">
            <w:pPr>
              <w:pStyle w:val="Paragraph"/>
              <w:keepNext/>
              <w:spacing w:before="40"/>
              <w:rPr>
                <w:rFonts w:ascii="Arial" w:hAnsi="Arial" w:cs="Arial"/>
                <w:sz w:val="22"/>
                <w:szCs w:val="22"/>
              </w:rPr>
            </w:pPr>
          </w:p>
        </w:tc>
      </w:tr>
    </w:tbl>
    <w:p w:rsidR="00462E33" w:rsidRPr="00686F72" w:rsidRDefault="00462E33" w:rsidP="00686F72">
      <w:pPr>
        <w:rPr>
          <w:rFonts w:ascii="Arial" w:hAnsi="Arial" w:cs="Arial"/>
          <w:sz w:val="28"/>
          <w:szCs w:val="28"/>
        </w:rPr>
      </w:pPr>
    </w:p>
    <w:sectPr w:rsidR="00462E33" w:rsidRPr="00686F72" w:rsidSect="005C6CF8">
      <w:headerReference w:type="default" r:id="rId9"/>
      <w:footerReference w:type="even" r:id="rId10"/>
      <w:footerReference w:type="default" r:id="rId11"/>
      <w:pgSz w:w="11906" w:h="16838"/>
      <w:pgMar w:top="1440" w:right="1797" w:bottom="1135"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CD9" w:rsidRDefault="00B65CD9">
      <w:r>
        <w:separator/>
      </w:r>
    </w:p>
  </w:endnote>
  <w:endnote w:type="continuationSeparator" w:id="0">
    <w:p w:rsidR="00B65CD9" w:rsidRDefault="00B6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ITC Bk BT">
    <w:altName w:val="Century Schoolbook"/>
    <w:charset w:val="00"/>
    <w:family w:val="roman"/>
    <w:pitch w:val="variable"/>
    <w:sig w:usb0="00000087" w:usb1="00000000" w:usb2="00000000" w:usb3="00000000" w:csb0="0000001B" w:csb1="00000000"/>
  </w:font>
  <w:font w:name="CentBk B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2C" w:rsidRDefault="004E0B2C" w:rsidP="002C4F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0B2C" w:rsidRDefault="004E0B2C" w:rsidP="002774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2C" w:rsidRDefault="004E0B2C" w:rsidP="00DA343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CD9" w:rsidRDefault="00B65CD9">
      <w:r>
        <w:separator/>
      </w:r>
    </w:p>
  </w:footnote>
  <w:footnote w:type="continuationSeparator" w:id="0">
    <w:p w:rsidR="00B65CD9" w:rsidRDefault="00B65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2C" w:rsidRPr="00BC41B5" w:rsidRDefault="004E0B2C">
    <w:pPr>
      <w:pStyle w:val="Header"/>
      <w:rPr>
        <w:rFonts w:ascii="Arial" w:hAnsi="Arial"/>
      </w:rPr>
    </w:pPr>
    <w:r w:rsidRPr="00BC41B5">
      <w:rPr>
        <w:rStyle w:val="PageNumber"/>
        <w:rFonts w:ascii="Arial" w:hAnsi="Arial"/>
        <w:b/>
      </w:rPr>
      <w:t>Regulatory Reform (Fire Safety) Order 2005 Fire Risk Assessment</w:t>
    </w:r>
    <w:r w:rsidRPr="00BC41B5">
      <w:rPr>
        <w:rStyle w:val="PageNumbe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420B400"/>
    <w:lvl w:ilvl="0">
      <w:start w:val="1"/>
      <w:numFmt w:val="decimal"/>
      <w:pStyle w:val="TableClassic1"/>
      <w:lvlText w:val="%1."/>
      <w:lvlJc w:val="left"/>
      <w:pPr>
        <w:tabs>
          <w:tab w:val="num" w:pos="926"/>
        </w:tabs>
        <w:ind w:left="926" w:hanging="360"/>
      </w:pPr>
    </w:lvl>
  </w:abstractNum>
  <w:abstractNum w:abstractNumId="1">
    <w:nsid w:val="FFFFFF7F"/>
    <w:multiLevelType w:val="singleLevel"/>
    <w:tmpl w:val="6E44B3FC"/>
    <w:lvl w:ilvl="0">
      <w:start w:val="1"/>
      <w:numFmt w:val="decimal"/>
      <w:pStyle w:val="Paragraph"/>
      <w:lvlText w:val="%1."/>
      <w:lvlJc w:val="left"/>
      <w:pPr>
        <w:tabs>
          <w:tab w:val="num" w:pos="643"/>
        </w:tabs>
        <w:ind w:left="643" w:hanging="360"/>
      </w:pPr>
    </w:lvl>
  </w:abstractNum>
  <w:abstractNum w:abstractNumId="2">
    <w:nsid w:val="FFFFFF80"/>
    <w:multiLevelType w:val="singleLevel"/>
    <w:tmpl w:val="7E12E71A"/>
    <w:lvl w:ilvl="0">
      <w:start w:val="1"/>
      <w:numFmt w:val="bullet"/>
      <w:pStyle w:val="PublishInfoHead"/>
      <w:lvlText w:val=""/>
      <w:lvlJc w:val="left"/>
      <w:pPr>
        <w:tabs>
          <w:tab w:val="num" w:pos="1492"/>
        </w:tabs>
        <w:ind w:left="1492" w:hanging="360"/>
      </w:pPr>
      <w:rPr>
        <w:rFonts w:ascii="Symbol" w:hAnsi="Symbol" w:hint="default"/>
      </w:rPr>
    </w:lvl>
  </w:abstractNum>
  <w:abstractNum w:abstractNumId="3">
    <w:nsid w:val="FFFFFF81"/>
    <w:multiLevelType w:val="singleLevel"/>
    <w:tmpl w:val="210AC2D2"/>
    <w:lvl w:ilvl="0">
      <w:start w:val="1"/>
      <w:numFmt w:val="bullet"/>
      <w:pStyle w:val="PublishInfo"/>
      <w:lvlText w:val=""/>
      <w:lvlJc w:val="left"/>
      <w:pPr>
        <w:tabs>
          <w:tab w:val="num" w:pos="1209"/>
        </w:tabs>
        <w:ind w:left="1209" w:hanging="360"/>
      </w:pPr>
      <w:rPr>
        <w:rFonts w:ascii="Symbol" w:hAnsi="Symbol" w:hint="default"/>
      </w:rPr>
    </w:lvl>
  </w:abstractNum>
  <w:abstractNum w:abstractNumId="4">
    <w:nsid w:val="FFFFFF82"/>
    <w:multiLevelType w:val="singleLevel"/>
    <w:tmpl w:val="EBE2D16E"/>
    <w:lvl w:ilvl="0">
      <w:start w:val="1"/>
      <w:numFmt w:val="bullet"/>
      <w:pStyle w:val="prodcode"/>
      <w:lvlText w:val=""/>
      <w:lvlJc w:val="left"/>
      <w:pPr>
        <w:tabs>
          <w:tab w:val="num" w:pos="926"/>
        </w:tabs>
        <w:ind w:left="926" w:hanging="360"/>
      </w:pPr>
      <w:rPr>
        <w:rFonts w:ascii="Symbol" w:hAnsi="Symbol" w:hint="default"/>
      </w:rPr>
    </w:lvl>
  </w:abstractNum>
  <w:abstractNum w:abstractNumId="5">
    <w:nsid w:val="FFFFFF83"/>
    <w:multiLevelType w:val="singleLevel"/>
    <w:tmpl w:val="804C8806"/>
    <w:lvl w:ilvl="0">
      <w:start w:val="1"/>
      <w:numFmt w:val="bullet"/>
      <w:pStyle w:val="PartTitle"/>
      <w:lvlText w:val=""/>
      <w:lvlJc w:val="left"/>
      <w:pPr>
        <w:tabs>
          <w:tab w:val="num" w:pos="643"/>
        </w:tabs>
        <w:ind w:left="643" w:hanging="360"/>
      </w:pPr>
      <w:rPr>
        <w:rFonts w:ascii="Symbol" w:hAnsi="Symbol" w:hint="default"/>
      </w:rPr>
    </w:lvl>
  </w:abstractNum>
  <w:abstractNum w:abstractNumId="6">
    <w:nsid w:val="01C334CD"/>
    <w:multiLevelType w:val="hybridMultilevel"/>
    <w:tmpl w:val="2D2A062E"/>
    <w:lvl w:ilvl="0" w:tplc="08090001">
      <w:start w:val="1"/>
      <w:numFmt w:val="bullet"/>
      <w:lvlText w:val=""/>
      <w:lvlJc w:val="left"/>
      <w:pPr>
        <w:ind w:left="1169" w:hanging="360"/>
      </w:pPr>
      <w:rPr>
        <w:rFonts w:ascii="Symbol" w:hAnsi="Symbol" w:hint="default"/>
      </w:rPr>
    </w:lvl>
    <w:lvl w:ilvl="1" w:tplc="08090003" w:tentative="1">
      <w:start w:val="1"/>
      <w:numFmt w:val="bullet"/>
      <w:lvlText w:val="o"/>
      <w:lvlJc w:val="left"/>
      <w:pPr>
        <w:ind w:left="1889" w:hanging="360"/>
      </w:pPr>
      <w:rPr>
        <w:rFonts w:ascii="Courier New" w:hAnsi="Courier New" w:hint="default"/>
      </w:rPr>
    </w:lvl>
    <w:lvl w:ilvl="2" w:tplc="08090005" w:tentative="1">
      <w:start w:val="1"/>
      <w:numFmt w:val="bullet"/>
      <w:lvlText w:val=""/>
      <w:lvlJc w:val="left"/>
      <w:pPr>
        <w:ind w:left="2609" w:hanging="360"/>
      </w:pPr>
      <w:rPr>
        <w:rFonts w:ascii="Wingdings" w:hAnsi="Wingdings" w:hint="default"/>
      </w:rPr>
    </w:lvl>
    <w:lvl w:ilvl="3" w:tplc="08090001" w:tentative="1">
      <w:start w:val="1"/>
      <w:numFmt w:val="bullet"/>
      <w:lvlText w:val=""/>
      <w:lvlJc w:val="left"/>
      <w:pPr>
        <w:ind w:left="3329" w:hanging="360"/>
      </w:pPr>
      <w:rPr>
        <w:rFonts w:ascii="Symbol" w:hAnsi="Symbol" w:hint="default"/>
      </w:rPr>
    </w:lvl>
    <w:lvl w:ilvl="4" w:tplc="08090003" w:tentative="1">
      <w:start w:val="1"/>
      <w:numFmt w:val="bullet"/>
      <w:lvlText w:val="o"/>
      <w:lvlJc w:val="left"/>
      <w:pPr>
        <w:ind w:left="4049" w:hanging="360"/>
      </w:pPr>
      <w:rPr>
        <w:rFonts w:ascii="Courier New" w:hAnsi="Courier New" w:hint="default"/>
      </w:rPr>
    </w:lvl>
    <w:lvl w:ilvl="5" w:tplc="08090005" w:tentative="1">
      <w:start w:val="1"/>
      <w:numFmt w:val="bullet"/>
      <w:lvlText w:val=""/>
      <w:lvlJc w:val="left"/>
      <w:pPr>
        <w:ind w:left="4769" w:hanging="360"/>
      </w:pPr>
      <w:rPr>
        <w:rFonts w:ascii="Wingdings" w:hAnsi="Wingdings" w:hint="default"/>
      </w:rPr>
    </w:lvl>
    <w:lvl w:ilvl="6" w:tplc="08090001" w:tentative="1">
      <w:start w:val="1"/>
      <w:numFmt w:val="bullet"/>
      <w:lvlText w:val=""/>
      <w:lvlJc w:val="left"/>
      <w:pPr>
        <w:ind w:left="5489" w:hanging="360"/>
      </w:pPr>
      <w:rPr>
        <w:rFonts w:ascii="Symbol" w:hAnsi="Symbol" w:hint="default"/>
      </w:rPr>
    </w:lvl>
    <w:lvl w:ilvl="7" w:tplc="08090003" w:tentative="1">
      <w:start w:val="1"/>
      <w:numFmt w:val="bullet"/>
      <w:lvlText w:val="o"/>
      <w:lvlJc w:val="left"/>
      <w:pPr>
        <w:ind w:left="6209" w:hanging="360"/>
      </w:pPr>
      <w:rPr>
        <w:rFonts w:ascii="Courier New" w:hAnsi="Courier New" w:hint="default"/>
      </w:rPr>
    </w:lvl>
    <w:lvl w:ilvl="8" w:tplc="08090005" w:tentative="1">
      <w:start w:val="1"/>
      <w:numFmt w:val="bullet"/>
      <w:lvlText w:val=""/>
      <w:lvlJc w:val="left"/>
      <w:pPr>
        <w:ind w:left="6929" w:hanging="360"/>
      </w:pPr>
      <w:rPr>
        <w:rFonts w:ascii="Wingdings" w:hAnsi="Wingdings" w:hint="default"/>
      </w:rPr>
    </w:lvl>
  </w:abstractNum>
  <w:abstractNum w:abstractNumId="7">
    <w:nsid w:val="02BA3D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08F13D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0A1A38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08A0E1D"/>
    <w:multiLevelType w:val="hybridMultilevel"/>
    <w:tmpl w:val="65ACECA8"/>
    <w:lvl w:ilvl="0" w:tplc="FFFFFFFF">
      <w:start w:val="1"/>
      <w:numFmt w:val="bullet"/>
      <w:pStyle w:val="NoteHeading"/>
      <w:lvlText w:val="•"/>
      <w:lvlJc w:val="left"/>
      <w:pPr>
        <w:tabs>
          <w:tab w:val="num" w:pos="357"/>
        </w:tabs>
        <w:ind w:left="357" w:hanging="357"/>
      </w:pPr>
      <w:rPr>
        <w:rFonts w:ascii="Times New Roman" w:hAnsi="Times New Roman" w:cs="Times New Roman"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2F259F7"/>
    <w:multiLevelType w:val="hybridMultilevel"/>
    <w:tmpl w:val="2594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E97AC6"/>
    <w:multiLevelType w:val="singleLevel"/>
    <w:tmpl w:val="D77400FA"/>
    <w:lvl w:ilvl="0">
      <w:start w:val="1"/>
      <w:numFmt w:val="bullet"/>
      <w:lvlText w:val=""/>
      <w:lvlJc w:val="left"/>
      <w:pPr>
        <w:tabs>
          <w:tab w:val="num" w:pos="360"/>
        </w:tabs>
        <w:ind w:left="360" w:hanging="360"/>
      </w:pPr>
      <w:rPr>
        <w:rFonts w:ascii="Symbol" w:hAnsi="Symbol" w:hint="default"/>
      </w:rPr>
    </w:lvl>
  </w:abstractNum>
  <w:abstractNum w:abstractNumId="13">
    <w:nsid w:val="2E2F0E14"/>
    <w:multiLevelType w:val="hybridMultilevel"/>
    <w:tmpl w:val="F34E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D1084"/>
    <w:multiLevelType w:val="hybridMultilevel"/>
    <w:tmpl w:val="FD6A6E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4D64146"/>
    <w:multiLevelType w:val="hybridMultilevel"/>
    <w:tmpl w:val="D10EB7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67852F6"/>
    <w:multiLevelType w:val="hybridMultilevel"/>
    <w:tmpl w:val="1090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281675"/>
    <w:multiLevelType w:val="hybridMultilevel"/>
    <w:tmpl w:val="776E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D53EFA"/>
    <w:multiLevelType w:val="hybridMultilevel"/>
    <w:tmpl w:val="5EA2C3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8020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A1F3BD4"/>
    <w:multiLevelType w:val="hybridMultilevel"/>
    <w:tmpl w:val="CA9E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E27B1C"/>
    <w:multiLevelType w:val="hybridMultilevel"/>
    <w:tmpl w:val="4A7A7E82"/>
    <w:lvl w:ilvl="0" w:tplc="FFFFFFFF">
      <w:start w:val="1"/>
      <w:numFmt w:val="bullet"/>
      <w:lvlRestart w:val="0"/>
      <w:pStyle w:val="ListNumber2"/>
      <w:lvlText w:val="•"/>
      <w:lvlJc w:val="left"/>
      <w:pPr>
        <w:tabs>
          <w:tab w:val="num" w:pos="357"/>
        </w:tabs>
        <w:ind w:left="357" w:hanging="357"/>
      </w:pPr>
      <w:rPr>
        <w:rFonts w:ascii="Times New Roman" w:hAnsi="Times New Roman" w:cs="Times New Roman"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58D3C92"/>
    <w:multiLevelType w:val="singleLevel"/>
    <w:tmpl w:val="BA7829BC"/>
    <w:lvl w:ilvl="0">
      <w:start w:val="1"/>
      <w:numFmt w:val="bullet"/>
      <w:lvlText w:val=""/>
      <w:lvlJc w:val="left"/>
      <w:pPr>
        <w:tabs>
          <w:tab w:val="num" w:pos="720"/>
        </w:tabs>
        <w:ind w:left="720" w:hanging="720"/>
      </w:pPr>
      <w:rPr>
        <w:rFonts w:ascii="Symbol" w:hAnsi="Symbol" w:hint="default"/>
      </w:rPr>
    </w:lvl>
  </w:abstractNum>
  <w:abstractNum w:abstractNumId="23">
    <w:nsid w:val="565F3240"/>
    <w:multiLevelType w:val="hybridMultilevel"/>
    <w:tmpl w:val="1C86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D330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A929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1FA7C7E"/>
    <w:multiLevelType w:val="multilevel"/>
    <w:tmpl w:val="99BEA5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7">
    <w:nsid w:val="630045F4"/>
    <w:multiLevelType w:val="hybridMultilevel"/>
    <w:tmpl w:val="CBAA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F27D53"/>
    <w:multiLevelType w:val="hybridMultilevel"/>
    <w:tmpl w:val="6834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9A098D"/>
    <w:multiLevelType w:val="singleLevel"/>
    <w:tmpl w:val="012AF454"/>
    <w:lvl w:ilvl="0">
      <w:start w:val="1"/>
      <w:numFmt w:val="decimal"/>
      <w:lvlText w:val="[%1]"/>
      <w:lvlJc w:val="left"/>
      <w:pPr>
        <w:tabs>
          <w:tab w:val="num" w:pos="360"/>
        </w:tabs>
        <w:ind w:left="360" w:hanging="360"/>
      </w:pPr>
    </w:lvl>
  </w:abstractNum>
  <w:num w:numId="1">
    <w:abstractNumId w:val="12"/>
  </w:num>
  <w:num w:numId="2">
    <w:abstractNumId w:val="22"/>
  </w:num>
  <w:num w:numId="3">
    <w:abstractNumId w:val="7"/>
  </w:num>
  <w:num w:numId="4">
    <w:abstractNumId w:val="24"/>
  </w:num>
  <w:num w:numId="5">
    <w:abstractNumId w:val="19"/>
  </w:num>
  <w:num w:numId="6">
    <w:abstractNumId w:val="25"/>
  </w:num>
  <w:num w:numId="7">
    <w:abstractNumId w:val="8"/>
  </w:num>
  <w:num w:numId="8">
    <w:abstractNumId w:val="9"/>
  </w:num>
  <w:num w:numId="9">
    <w:abstractNumId w:val="26"/>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29"/>
  </w:num>
  <w:num w:numId="19">
    <w:abstractNumId w:val="18"/>
  </w:num>
  <w:num w:numId="20">
    <w:abstractNumId w:val="28"/>
  </w:num>
  <w:num w:numId="21">
    <w:abstractNumId w:val="23"/>
  </w:num>
  <w:num w:numId="22">
    <w:abstractNumId w:val="16"/>
  </w:num>
  <w:num w:numId="23">
    <w:abstractNumId w:val="13"/>
  </w:num>
  <w:num w:numId="24">
    <w:abstractNumId w:val="6"/>
  </w:num>
  <w:num w:numId="25">
    <w:abstractNumId w:val="20"/>
  </w:num>
  <w:num w:numId="26">
    <w:abstractNumId w:val="17"/>
  </w:num>
  <w:num w:numId="27">
    <w:abstractNumId w:val="11"/>
  </w:num>
  <w:num w:numId="28">
    <w:abstractNumId w:val="14"/>
  </w:num>
  <w:num w:numId="29">
    <w:abstractNumId w:val="2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3D"/>
    <w:rsid w:val="00000E3B"/>
    <w:rsid w:val="000019B5"/>
    <w:rsid w:val="00003832"/>
    <w:rsid w:val="000101F0"/>
    <w:rsid w:val="000106D6"/>
    <w:rsid w:val="00016EE8"/>
    <w:rsid w:val="000256BF"/>
    <w:rsid w:val="00026188"/>
    <w:rsid w:val="0002715D"/>
    <w:rsid w:val="00031F84"/>
    <w:rsid w:val="000343FB"/>
    <w:rsid w:val="0003492F"/>
    <w:rsid w:val="000350E0"/>
    <w:rsid w:val="00035DEE"/>
    <w:rsid w:val="00036AE2"/>
    <w:rsid w:val="000454C2"/>
    <w:rsid w:val="00046F09"/>
    <w:rsid w:val="000470C5"/>
    <w:rsid w:val="00051718"/>
    <w:rsid w:val="000532BA"/>
    <w:rsid w:val="00053867"/>
    <w:rsid w:val="00063432"/>
    <w:rsid w:val="000649A8"/>
    <w:rsid w:val="00065308"/>
    <w:rsid w:val="00065562"/>
    <w:rsid w:val="00065950"/>
    <w:rsid w:val="00066E31"/>
    <w:rsid w:val="00067BCE"/>
    <w:rsid w:val="00067E6C"/>
    <w:rsid w:val="00070BA4"/>
    <w:rsid w:val="00070CD3"/>
    <w:rsid w:val="0007306B"/>
    <w:rsid w:val="00074645"/>
    <w:rsid w:val="00081155"/>
    <w:rsid w:val="00082C8B"/>
    <w:rsid w:val="0008408E"/>
    <w:rsid w:val="00092265"/>
    <w:rsid w:val="000959D7"/>
    <w:rsid w:val="00096730"/>
    <w:rsid w:val="00097612"/>
    <w:rsid w:val="000A1440"/>
    <w:rsid w:val="000A161B"/>
    <w:rsid w:val="000A189D"/>
    <w:rsid w:val="000A2ECF"/>
    <w:rsid w:val="000A364C"/>
    <w:rsid w:val="000A5B1F"/>
    <w:rsid w:val="000A6D3C"/>
    <w:rsid w:val="000B53D4"/>
    <w:rsid w:val="000B750D"/>
    <w:rsid w:val="000B75BB"/>
    <w:rsid w:val="000C17F9"/>
    <w:rsid w:val="000C4ACA"/>
    <w:rsid w:val="000C5CCF"/>
    <w:rsid w:val="000C64B2"/>
    <w:rsid w:val="000D0C02"/>
    <w:rsid w:val="000D4539"/>
    <w:rsid w:val="000D4A26"/>
    <w:rsid w:val="000D5C9B"/>
    <w:rsid w:val="000D7233"/>
    <w:rsid w:val="000E2B8D"/>
    <w:rsid w:val="000F0506"/>
    <w:rsid w:val="000F4C9F"/>
    <w:rsid w:val="000F4E44"/>
    <w:rsid w:val="000F5BB0"/>
    <w:rsid w:val="000F5C3A"/>
    <w:rsid w:val="00101421"/>
    <w:rsid w:val="0010166D"/>
    <w:rsid w:val="001021FC"/>
    <w:rsid w:val="00105EA1"/>
    <w:rsid w:val="00107D1C"/>
    <w:rsid w:val="001132EC"/>
    <w:rsid w:val="001148FA"/>
    <w:rsid w:val="0011495F"/>
    <w:rsid w:val="001172D7"/>
    <w:rsid w:val="0011752C"/>
    <w:rsid w:val="00124105"/>
    <w:rsid w:val="001241B0"/>
    <w:rsid w:val="001252C0"/>
    <w:rsid w:val="001256F0"/>
    <w:rsid w:val="00130E2B"/>
    <w:rsid w:val="00136B48"/>
    <w:rsid w:val="001378C7"/>
    <w:rsid w:val="001419E0"/>
    <w:rsid w:val="0014231A"/>
    <w:rsid w:val="001451D0"/>
    <w:rsid w:val="00145EFE"/>
    <w:rsid w:val="001510E4"/>
    <w:rsid w:val="00151B33"/>
    <w:rsid w:val="0015271E"/>
    <w:rsid w:val="00152C7E"/>
    <w:rsid w:val="00160C1D"/>
    <w:rsid w:val="00167D50"/>
    <w:rsid w:val="00172165"/>
    <w:rsid w:val="00173F95"/>
    <w:rsid w:val="00175164"/>
    <w:rsid w:val="00175473"/>
    <w:rsid w:val="0017698A"/>
    <w:rsid w:val="00177658"/>
    <w:rsid w:val="0018052C"/>
    <w:rsid w:val="0018090B"/>
    <w:rsid w:val="0018194A"/>
    <w:rsid w:val="001829C0"/>
    <w:rsid w:val="001908E3"/>
    <w:rsid w:val="00195B9B"/>
    <w:rsid w:val="0019610F"/>
    <w:rsid w:val="00197CDD"/>
    <w:rsid w:val="001A2D30"/>
    <w:rsid w:val="001A3300"/>
    <w:rsid w:val="001A6D92"/>
    <w:rsid w:val="001B042B"/>
    <w:rsid w:val="001B0B4A"/>
    <w:rsid w:val="001B26AF"/>
    <w:rsid w:val="001B3BFB"/>
    <w:rsid w:val="001B54A1"/>
    <w:rsid w:val="001B6A57"/>
    <w:rsid w:val="001C1E8E"/>
    <w:rsid w:val="001C5387"/>
    <w:rsid w:val="001C5D2C"/>
    <w:rsid w:val="001C5E92"/>
    <w:rsid w:val="001C6DBA"/>
    <w:rsid w:val="001C6FD7"/>
    <w:rsid w:val="001C73F1"/>
    <w:rsid w:val="001D225E"/>
    <w:rsid w:val="001D4511"/>
    <w:rsid w:val="001D5A6A"/>
    <w:rsid w:val="001D69A9"/>
    <w:rsid w:val="001E0206"/>
    <w:rsid w:val="001E4ED9"/>
    <w:rsid w:val="001E5B7D"/>
    <w:rsid w:val="001E6C9E"/>
    <w:rsid w:val="001E70E9"/>
    <w:rsid w:val="001F0DAA"/>
    <w:rsid w:val="001F18A5"/>
    <w:rsid w:val="001F2859"/>
    <w:rsid w:val="001F477F"/>
    <w:rsid w:val="001F5B95"/>
    <w:rsid w:val="001F5BFE"/>
    <w:rsid w:val="001F5F64"/>
    <w:rsid w:val="001F73E9"/>
    <w:rsid w:val="0020024C"/>
    <w:rsid w:val="002026B9"/>
    <w:rsid w:val="00202BDD"/>
    <w:rsid w:val="00203530"/>
    <w:rsid w:val="00207192"/>
    <w:rsid w:val="00211CBB"/>
    <w:rsid w:val="00211E01"/>
    <w:rsid w:val="00211FA8"/>
    <w:rsid w:val="00213111"/>
    <w:rsid w:val="00213D14"/>
    <w:rsid w:val="00215283"/>
    <w:rsid w:val="0021600E"/>
    <w:rsid w:val="00220EDB"/>
    <w:rsid w:val="00222E62"/>
    <w:rsid w:val="002254AD"/>
    <w:rsid w:val="0022559D"/>
    <w:rsid w:val="00226642"/>
    <w:rsid w:val="0023301F"/>
    <w:rsid w:val="002344E9"/>
    <w:rsid w:val="002368A1"/>
    <w:rsid w:val="002418AE"/>
    <w:rsid w:val="0024630B"/>
    <w:rsid w:val="00247059"/>
    <w:rsid w:val="00252E4F"/>
    <w:rsid w:val="00252EFA"/>
    <w:rsid w:val="00254049"/>
    <w:rsid w:val="002542C9"/>
    <w:rsid w:val="00255976"/>
    <w:rsid w:val="00255B2E"/>
    <w:rsid w:val="00256EA5"/>
    <w:rsid w:val="00260975"/>
    <w:rsid w:val="00261B09"/>
    <w:rsid w:val="00262876"/>
    <w:rsid w:val="00263216"/>
    <w:rsid w:val="00263DB6"/>
    <w:rsid w:val="00264E50"/>
    <w:rsid w:val="002658AC"/>
    <w:rsid w:val="00266415"/>
    <w:rsid w:val="00270451"/>
    <w:rsid w:val="00271290"/>
    <w:rsid w:val="0027232D"/>
    <w:rsid w:val="00272A35"/>
    <w:rsid w:val="00273F90"/>
    <w:rsid w:val="0027577E"/>
    <w:rsid w:val="002762ED"/>
    <w:rsid w:val="002774F8"/>
    <w:rsid w:val="00281360"/>
    <w:rsid w:val="00284C5E"/>
    <w:rsid w:val="0028715A"/>
    <w:rsid w:val="00291909"/>
    <w:rsid w:val="0029457C"/>
    <w:rsid w:val="002948D4"/>
    <w:rsid w:val="002950C8"/>
    <w:rsid w:val="002A22D0"/>
    <w:rsid w:val="002A33C4"/>
    <w:rsid w:val="002A4185"/>
    <w:rsid w:val="002A5233"/>
    <w:rsid w:val="002A66BB"/>
    <w:rsid w:val="002B0179"/>
    <w:rsid w:val="002B336D"/>
    <w:rsid w:val="002B3688"/>
    <w:rsid w:val="002B438D"/>
    <w:rsid w:val="002B4F27"/>
    <w:rsid w:val="002B5287"/>
    <w:rsid w:val="002B7CDE"/>
    <w:rsid w:val="002C0A64"/>
    <w:rsid w:val="002C2540"/>
    <w:rsid w:val="002C2A52"/>
    <w:rsid w:val="002C4029"/>
    <w:rsid w:val="002C4A3C"/>
    <w:rsid w:val="002C4EF8"/>
    <w:rsid w:val="002C4F3E"/>
    <w:rsid w:val="002C6095"/>
    <w:rsid w:val="002C7860"/>
    <w:rsid w:val="002D32D1"/>
    <w:rsid w:val="002D4C7A"/>
    <w:rsid w:val="002D7FF9"/>
    <w:rsid w:val="002E206C"/>
    <w:rsid w:val="002E2C9C"/>
    <w:rsid w:val="002E33F6"/>
    <w:rsid w:val="002E34D2"/>
    <w:rsid w:val="002E4AE4"/>
    <w:rsid w:val="002F065F"/>
    <w:rsid w:val="002F2648"/>
    <w:rsid w:val="002F3769"/>
    <w:rsid w:val="002F4E96"/>
    <w:rsid w:val="002F6A4B"/>
    <w:rsid w:val="002F71D2"/>
    <w:rsid w:val="00300C22"/>
    <w:rsid w:val="00301081"/>
    <w:rsid w:val="00302A08"/>
    <w:rsid w:val="00304EC9"/>
    <w:rsid w:val="00311B8E"/>
    <w:rsid w:val="00311EE0"/>
    <w:rsid w:val="00314F9D"/>
    <w:rsid w:val="003173E7"/>
    <w:rsid w:val="00322B1E"/>
    <w:rsid w:val="00324286"/>
    <w:rsid w:val="003273C8"/>
    <w:rsid w:val="00327FA4"/>
    <w:rsid w:val="0033025C"/>
    <w:rsid w:val="00330F66"/>
    <w:rsid w:val="00331EE9"/>
    <w:rsid w:val="003377F1"/>
    <w:rsid w:val="0034008D"/>
    <w:rsid w:val="003404A5"/>
    <w:rsid w:val="00340542"/>
    <w:rsid w:val="0034134E"/>
    <w:rsid w:val="00341F9D"/>
    <w:rsid w:val="00342450"/>
    <w:rsid w:val="00343FD4"/>
    <w:rsid w:val="00354BA9"/>
    <w:rsid w:val="00355A86"/>
    <w:rsid w:val="003562B7"/>
    <w:rsid w:val="0036127D"/>
    <w:rsid w:val="00361D94"/>
    <w:rsid w:val="00363E24"/>
    <w:rsid w:val="00364F06"/>
    <w:rsid w:val="00364F0E"/>
    <w:rsid w:val="00366DA7"/>
    <w:rsid w:val="00375ED7"/>
    <w:rsid w:val="00376F8E"/>
    <w:rsid w:val="00377CF8"/>
    <w:rsid w:val="003806AE"/>
    <w:rsid w:val="003817D8"/>
    <w:rsid w:val="0038318B"/>
    <w:rsid w:val="003835BE"/>
    <w:rsid w:val="003848D2"/>
    <w:rsid w:val="00390F2B"/>
    <w:rsid w:val="00393872"/>
    <w:rsid w:val="003969BF"/>
    <w:rsid w:val="00396A6D"/>
    <w:rsid w:val="00396F4B"/>
    <w:rsid w:val="003A0FC3"/>
    <w:rsid w:val="003A152E"/>
    <w:rsid w:val="003A208C"/>
    <w:rsid w:val="003A6765"/>
    <w:rsid w:val="003B3F73"/>
    <w:rsid w:val="003B5E0C"/>
    <w:rsid w:val="003C0A1B"/>
    <w:rsid w:val="003C103F"/>
    <w:rsid w:val="003C12DA"/>
    <w:rsid w:val="003C15E9"/>
    <w:rsid w:val="003D0FD8"/>
    <w:rsid w:val="003D1021"/>
    <w:rsid w:val="003D1A18"/>
    <w:rsid w:val="003D2662"/>
    <w:rsid w:val="003D30C6"/>
    <w:rsid w:val="003D36B7"/>
    <w:rsid w:val="003D4A50"/>
    <w:rsid w:val="003D5912"/>
    <w:rsid w:val="003D5B41"/>
    <w:rsid w:val="003D5E10"/>
    <w:rsid w:val="003D6E2B"/>
    <w:rsid w:val="003E09F3"/>
    <w:rsid w:val="003E5727"/>
    <w:rsid w:val="003F105E"/>
    <w:rsid w:val="003F1ACC"/>
    <w:rsid w:val="00402A9B"/>
    <w:rsid w:val="004031D2"/>
    <w:rsid w:val="00404C8E"/>
    <w:rsid w:val="0040589A"/>
    <w:rsid w:val="00405ECC"/>
    <w:rsid w:val="00405F49"/>
    <w:rsid w:val="00411275"/>
    <w:rsid w:val="004113EA"/>
    <w:rsid w:val="00411B23"/>
    <w:rsid w:val="0041412D"/>
    <w:rsid w:val="00416151"/>
    <w:rsid w:val="0041784B"/>
    <w:rsid w:val="0041798B"/>
    <w:rsid w:val="00421E7A"/>
    <w:rsid w:val="00423469"/>
    <w:rsid w:val="00424087"/>
    <w:rsid w:val="00424182"/>
    <w:rsid w:val="00424567"/>
    <w:rsid w:val="004266BE"/>
    <w:rsid w:val="0043207D"/>
    <w:rsid w:val="004323F2"/>
    <w:rsid w:val="004324B5"/>
    <w:rsid w:val="0043308C"/>
    <w:rsid w:val="0043526F"/>
    <w:rsid w:val="0043665E"/>
    <w:rsid w:val="00436AD1"/>
    <w:rsid w:val="00441CFB"/>
    <w:rsid w:val="00442C49"/>
    <w:rsid w:val="0044745F"/>
    <w:rsid w:val="0045168C"/>
    <w:rsid w:val="00456404"/>
    <w:rsid w:val="004616F9"/>
    <w:rsid w:val="00462E33"/>
    <w:rsid w:val="0046508A"/>
    <w:rsid w:val="00474B3E"/>
    <w:rsid w:val="00475797"/>
    <w:rsid w:val="0047610A"/>
    <w:rsid w:val="00477B54"/>
    <w:rsid w:val="004817B3"/>
    <w:rsid w:val="004849A3"/>
    <w:rsid w:val="00485EF7"/>
    <w:rsid w:val="004866B0"/>
    <w:rsid w:val="00486CEF"/>
    <w:rsid w:val="004871DE"/>
    <w:rsid w:val="0048751E"/>
    <w:rsid w:val="00492259"/>
    <w:rsid w:val="00493639"/>
    <w:rsid w:val="00496B4A"/>
    <w:rsid w:val="004A21CA"/>
    <w:rsid w:val="004A256B"/>
    <w:rsid w:val="004A269A"/>
    <w:rsid w:val="004A5268"/>
    <w:rsid w:val="004A53FC"/>
    <w:rsid w:val="004A6564"/>
    <w:rsid w:val="004B1EB4"/>
    <w:rsid w:val="004C2487"/>
    <w:rsid w:val="004C314C"/>
    <w:rsid w:val="004C336F"/>
    <w:rsid w:val="004C4513"/>
    <w:rsid w:val="004C6269"/>
    <w:rsid w:val="004C6DCF"/>
    <w:rsid w:val="004D2B4C"/>
    <w:rsid w:val="004D2FDE"/>
    <w:rsid w:val="004D7A52"/>
    <w:rsid w:val="004E0B2C"/>
    <w:rsid w:val="004E0BDD"/>
    <w:rsid w:val="004E3419"/>
    <w:rsid w:val="004E3F24"/>
    <w:rsid w:val="004E4377"/>
    <w:rsid w:val="004E77AE"/>
    <w:rsid w:val="004F1DAC"/>
    <w:rsid w:val="004F593B"/>
    <w:rsid w:val="00501F04"/>
    <w:rsid w:val="00502E68"/>
    <w:rsid w:val="00505A43"/>
    <w:rsid w:val="00505B8E"/>
    <w:rsid w:val="00512F18"/>
    <w:rsid w:val="00513B0D"/>
    <w:rsid w:val="00515D8F"/>
    <w:rsid w:val="00516A42"/>
    <w:rsid w:val="00517992"/>
    <w:rsid w:val="005209A4"/>
    <w:rsid w:val="00520D20"/>
    <w:rsid w:val="00520E34"/>
    <w:rsid w:val="005232F4"/>
    <w:rsid w:val="005261D4"/>
    <w:rsid w:val="00526BB0"/>
    <w:rsid w:val="00527F32"/>
    <w:rsid w:val="005312B2"/>
    <w:rsid w:val="00537874"/>
    <w:rsid w:val="00542101"/>
    <w:rsid w:val="005431DD"/>
    <w:rsid w:val="00543626"/>
    <w:rsid w:val="00543AE3"/>
    <w:rsid w:val="00545D3F"/>
    <w:rsid w:val="00547BBC"/>
    <w:rsid w:val="00547F29"/>
    <w:rsid w:val="00547F40"/>
    <w:rsid w:val="005510A7"/>
    <w:rsid w:val="005522BD"/>
    <w:rsid w:val="00553D28"/>
    <w:rsid w:val="00553FA7"/>
    <w:rsid w:val="0055492F"/>
    <w:rsid w:val="005576CD"/>
    <w:rsid w:val="00560F1B"/>
    <w:rsid w:val="00563A62"/>
    <w:rsid w:val="00563D17"/>
    <w:rsid w:val="0056586F"/>
    <w:rsid w:val="005669D6"/>
    <w:rsid w:val="00570903"/>
    <w:rsid w:val="00570DE8"/>
    <w:rsid w:val="00572D07"/>
    <w:rsid w:val="005773AF"/>
    <w:rsid w:val="00577600"/>
    <w:rsid w:val="00577AFD"/>
    <w:rsid w:val="00581969"/>
    <w:rsid w:val="00582A7A"/>
    <w:rsid w:val="00582BF8"/>
    <w:rsid w:val="005831C0"/>
    <w:rsid w:val="00583ED2"/>
    <w:rsid w:val="005857D1"/>
    <w:rsid w:val="005904AD"/>
    <w:rsid w:val="00591C47"/>
    <w:rsid w:val="0059261A"/>
    <w:rsid w:val="0059276C"/>
    <w:rsid w:val="0059389E"/>
    <w:rsid w:val="00594D68"/>
    <w:rsid w:val="00595CC3"/>
    <w:rsid w:val="005A02BF"/>
    <w:rsid w:val="005A10F3"/>
    <w:rsid w:val="005A2D6B"/>
    <w:rsid w:val="005A2EDA"/>
    <w:rsid w:val="005A3978"/>
    <w:rsid w:val="005A4C5D"/>
    <w:rsid w:val="005A63B8"/>
    <w:rsid w:val="005B0B50"/>
    <w:rsid w:val="005B1566"/>
    <w:rsid w:val="005B15E6"/>
    <w:rsid w:val="005B1C54"/>
    <w:rsid w:val="005C1569"/>
    <w:rsid w:val="005C266E"/>
    <w:rsid w:val="005C4712"/>
    <w:rsid w:val="005C6CF8"/>
    <w:rsid w:val="005D03E3"/>
    <w:rsid w:val="005D04AB"/>
    <w:rsid w:val="005D2BF0"/>
    <w:rsid w:val="005D2E94"/>
    <w:rsid w:val="005E205F"/>
    <w:rsid w:val="005E30AF"/>
    <w:rsid w:val="005E320E"/>
    <w:rsid w:val="005E3556"/>
    <w:rsid w:val="005E590C"/>
    <w:rsid w:val="005E7A7E"/>
    <w:rsid w:val="005F2D6C"/>
    <w:rsid w:val="00603677"/>
    <w:rsid w:val="006047B1"/>
    <w:rsid w:val="00604DB6"/>
    <w:rsid w:val="006050A6"/>
    <w:rsid w:val="00605EBD"/>
    <w:rsid w:val="0060779F"/>
    <w:rsid w:val="00610DAD"/>
    <w:rsid w:val="00614077"/>
    <w:rsid w:val="006148D3"/>
    <w:rsid w:val="00614D82"/>
    <w:rsid w:val="00616DB8"/>
    <w:rsid w:val="00617E30"/>
    <w:rsid w:val="006221BB"/>
    <w:rsid w:val="00623A0E"/>
    <w:rsid w:val="006254CB"/>
    <w:rsid w:val="00630C7F"/>
    <w:rsid w:val="00632CF9"/>
    <w:rsid w:val="0063607B"/>
    <w:rsid w:val="00637D84"/>
    <w:rsid w:val="00640127"/>
    <w:rsid w:val="00641AF4"/>
    <w:rsid w:val="00642744"/>
    <w:rsid w:val="006431D0"/>
    <w:rsid w:val="006453C5"/>
    <w:rsid w:val="00645F34"/>
    <w:rsid w:val="006478D1"/>
    <w:rsid w:val="00647AF0"/>
    <w:rsid w:val="0065199C"/>
    <w:rsid w:val="00652B65"/>
    <w:rsid w:val="00653578"/>
    <w:rsid w:val="00655FEC"/>
    <w:rsid w:val="00661C54"/>
    <w:rsid w:val="00661E0F"/>
    <w:rsid w:val="0066438C"/>
    <w:rsid w:val="00664DD2"/>
    <w:rsid w:val="00665445"/>
    <w:rsid w:val="006671B8"/>
    <w:rsid w:val="00667278"/>
    <w:rsid w:val="006700DB"/>
    <w:rsid w:val="00677B38"/>
    <w:rsid w:val="006807A7"/>
    <w:rsid w:val="00681321"/>
    <w:rsid w:val="00681E10"/>
    <w:rsid w:val="00682BCE"/>
    <w:rsid w:val="006839AC"/>
    <w:rsid w:val="00684B31"/>
    <w:rsid w:val="0068570D"/>
    <w:rsid w:val="006863DA"/>
    <w:rsid w:val="006869B7"/>
    <w:rsid w:val="00686F72"/>
    <w:rsid w:val="00692BE0"/>
    <w:rsid w:val="006947C6"/>
    <w:rsid w:val="00697C27"/>
    <w:rsid w:val="006A0190"/>
    <w:rsid w:val="006A2DD6"/>
    <w:rsid w:val="006A6A03"/>
    <w:rsid w:val="006B1559"/>
    <w:rsid w:val="006B186E"/>
    <w:rsid w:val="006B1F99"/>
    <w:rsid w:val="006B610B"/>
    <w:rsid w:val="006C1DF3"/>
    <w:rsid w:val="006C1F9D"/>
    <w:rsid w:val="006C2274"/>
    <w:rsid w:val="006C2F5B"/>
    <w:rsid w:val="006C385A"/>
    <w:rsid w:val="006D0B04"/>
    <w:rsid w:val="006D0CAC"/>
    <w:rsid w:val="006D5165"/>
    <w:rsid w:val="006D56EC"/>
    <w:rsid w:val="006D6DEF"/>
    <w:rsid w:val="006D73C9"/>
    <w:rsid w:val="006E055F"/>
    <w:rsid w:val="006E09FE"/>
    <w:rsid w:val="006E0A52"/>
    <w:rsid w:val="006F4C9F"/>
    <w:rsid w:val="006F7936"/>
    <w:rsid w:val="007011D5"/>
    <w:rsid w:val="007064DD"/>
    <w:rsid w:val="00711587"/>
    <w:rsid w:val="00711701"/>
    <w:rsid w:val="0071695A"/>
    <w:rsid w:val="007175A2"/>
    <w:rsid w:val="007208F0"/>
    <w:rsid w:val="007210D1"/>
    <w:rsid w:val="007211AD"/>
    <w:rsid w:val="00723832"/>
    <w:rsid w:val="00726108"/>
    <w:rsid w:val="00726F8F"/>
    <w:rsid w:val="007308D1"/>
    <w:rsid w:val="00731306"/>
    <w:rsid w:val="00733B09"/>
    <w:rsid w:val="00735A93"/>
    <w:rsid w:val="00736BB9"/>
    <w:rsid w:val="00740C05"/>
    <w:rsid w:val="00742D32"/>
    <w:rsid w:val="00746B80"/>
    <w:rsid w:val="007561D1"/>
    <w:rsid w:val="00757FE1"/>
    <w:rsid w:val="0076032F"/>
    <w:rsid w:val="007616DB"/>
    <w:rsid w:val="0076177A"/>
    <w:rsid w:val="007647FC"/>
    <w:rsid w:val="00765E65"/>
    <w:rsid w:val="00767EC4"/>
    <w:rsid w:val="0077037E"/>
    <w:rsid w:val="007705D3"/>
    <w:rsid w:val="007741A3"/>
    <w:rsid w:val="00775163"/>
    <w:rsid w:val="00775D2D"/>
    <w:rsid w:val="0077642A"/>
    <w:rsid w:val="00777FAC"/>
    <w:rsid w:val="007808E4"/>
    <w:rsid w:val="00782D12"/>
    <w:rsid w:val="00782D1B"/>
    <w:rsid w:val="00782F0C"/>
    <w:rsid w:val="00784BA3"/>
    <w:rsid w:val="00784EF1"/>
    <w:rsid w:val="0078606C"/>
    <w:rsid w:val="007902E8"/>
    <w:rsid w:val="007911F2"/>
    <w:rsid w:val="00793919"/>
    <w:rsid w:val="0079663A"/>
    <w:rsid w:val="007B0B42"/>
    <w:rsid w:val="007B17C9"/>
    <w:rsid w:val="007B2E9C"/>
    <w:rsid w:val="007B4F60"/>
    <w:rsid w:val="007B6C28"/>
    <w:rsid w:val="007B7E36"/>
    <w:rsid w:val="007C305F"/>
    <w:rsid w:val="007C427C"/>
    <w:rsid w:val="007C475F"/>
    <w:rsid w:val="007C67D1"/>
    <w:rsid w:val="007C6DDC"/>
    <w:rsid w:val="007D06B1"/>
    <w:rsid w:val="007D4725"/>
    <w:rsid w:val="007D5800"/>
    <w:rsid w:val="007E007C"/>
    <w:rsid w:val="007E270E"/>
    <w:rsid w:val="007E391E"/>
    <w:rsid w:val="007E39E1"/>
    <w:rsid w:val="007F106C"/>
    <w:rsid w:val="007F18E0"/>
    <w:rsid w:val="007F4480"/>
    <w:rsid w:val="007F6BAC"/>
    <w:rsid w:val="00801D04"/>
    <w:rsid w:val="00804672"/>
    <w:rsid w:val="008068DE"/>
    <w:rsid w:val="00806D4C"/>
    <w:rsid w:val="00807B3A"/>
    <w:rsid w:val="00810A72"/>
    <w:rsid w:val="008161C7"/>
    <w:rsid w:val="00817E55"/>
    <w:rsid w:val="00824155"/>
    <w:rsid w:val="008242FA"/>
    <w:rsid w:val="008251F2"/>
    <w:rsid w:val="008260FF"/>
    <w:rsid w:val="008267AC"/>
    <w:rsid w:val="00827E93"/>
    <w:rsid w:val="008328FB"/>
    <w:rsid w:val="0084088D"/>
    <w:rsid w:val="008428CE"/>
    <w:rsid w:val="008428EF"/>
    <w:rsid w:val="00846875"/>
    <w:rsid w:val="00851861"/>
    <w:rsid w:val="00853541"/>
    <w:rsid w:val="00853749"/>
    <w:rsid w:val="00853EA0"/>
    <w:rsid w:val="00854A77"/>
    <w:rsid w:val="00856167"/>
    <w:rsid w:val="008571CA"/>
    <w:rsid w:val="0085740D"/>
    <w:rsid w:val="0086268D"/>
    <w:rsid w:val="00864BB6"/>
    <w:rsid w:val="00864F70"/>
    <w:rsid w:val="00870914"/>
    <w:rsid w:val="0087182D"/>
    <w:rsid w:val="00871FC4"/>
    <w:rsid w:val="008725FD"/>
    <w:rsid w:val="00872B24"/>
    <w:rsid w:val="00874DB5"/>
    <w:rsid w:val="008750BF"/>
    <w:rsid w:val="00875BFE"/>
    <w:rsid w:val="0087683D"/>
    <w:rsid w:val="0088153E"/>
    <w:rsid w:val="00882F40"/>
    <w:rsid w:val="008908C7"/>
    <w:rsid w:val="00891060"/>
    <w:rsid w:val="00892848"/>
    <w:rsid w:val="00892F2B"/>
    <w:rsid w:val="00894243"/>
    <w:rsid w:val="00896A0A"/>
    <w:rsid w:val="008A3EF0"/>
    <w:rsid w:val="008A5666"/>
    <w:rsid w:val="008A638F"/>
    <w:rsid w:val="008A6BC0"/>
    <w:rsid w:val="008B0A44"/>
    <w:rsid w:val="008B1289"/>
    <w:rsid w:val="008B5E37"/>
    <w:rsid w:val="008B61C9"/>
    <w:rsid w:val="008B620D"/>
    <w:rsid w:val="008B75AE"/>
    <w:rsid w:val="008B7C61"/>
    <w:rsid w:val="008C0604"/>
    <w:rsid w:val="008C2012"/>
    <w:rsid w:val="008C2358"/>
    <w:rsid w:val="008C33C2"/>
    <w:rsid w:val="008C45D1"/>
    <w:rsid w:val="008C4988"/>
    <w:rsid w:val="008C5A5F"/>
    <w:rsid w:val="008D16B1"/>
    <w:rsid w:val="008D375D"/>
    <w:rsid w:val="008D4723"/>
    <w:rsid w:val="008E1659"/>
    <w:rsid w:val="008E282C"/>
    <w:rsid w:val="008E36E6"/>
    <w:rsid w:val="008E5B8D"/>
    <w:rsid w:val="008F48BF"/>
    <w:rsid w:val="008F4D7C"/>
    <w:rsid w:val="008F5D8C"/>
    <w:rsid w:val="009009F6"/>
    <w:rsid w:val="00900F9B"/>
    <w:rsid w:val="00901598"/>
    <w:rsid w:val="0090479A"/>
    <w:rsid w:val="00905CB0"/>
    <w:rsid w:val="00914953"/>
    <w:rsid w:val="00915CA1"/>
    <w:rsid w:val="00916D32"/>
    <w:rsid w:val="00916ECF"/>
    <w:rsid w:val="009236A2"/>
    <w:rsid w:val="009248C7"/>
    <w:rsid w:val="00930908"/>
    <w:rsid w:val="009342A3"/>
    <w:rsid w:val="0094214A"/>
    <w:rsid w:val="009422A7"/>
    <w:rsid w:val="009427C9"/>
    <w:rsid w:val="0094639C"/>
    <w:rsid w:val="00946679"/>
    <w:rsid w:val="0095159A"/>
    <w:rsid w:val="009570DF"/>
    <w:rsid w:val="009571A9"/>
    <w:rsid w:val="00957842"/>
    <w:rsid w:val="00962810"/>
    <w:rsid w:val="009634A1"/>
    <w:rsid w:val="00965D88"/>
    <w:rsid w:val="0097159B"/>
    <w:rsid w:val="00973662"/>
    <w:rsid w:val="00975D1D"/>
    <w:rsid w:val="00980D98"/>
    <w:rsid w:val="00982861"/>
    <w:rsid w:val="00985532"/>
    <w:rsid w:val="009859D3"/>
    <w:rsid w:val="00985AFC"/>
    <w:rsid w:val="009902A0"/>
    <w:rsid w:val="00997EBF"/>
    <w:rsid w:val="009A0C7D"/>
    <w:rsid w:val="009A10A5"/>
    <w:rsid w:val="009A1BEF"/>
    <w:rsid w:val="009A2573"/>
    <w:rsid w:val="009A3844"/>
    <w:rsid w:val="009A5207"/>
    <w:rsid w:val="009A564D"/>
    <w:rsid w:val="009A74F3"/>
    <w:rsid w:val="009A7A68"/>
    <w:rsid w:val="009B3F60"/>
    <w:rsid w:val="009B3FD4"/>
    <w:rsid w:val="009B5E02"/>
    <w:rsid w:val="009C1008"/>
    <w:rsid w:val="009C1F28"/>
    <w:rsid w:val="009C41D2"/>
    <w:rsid w:val="009C483F"/>
    <w:rsid w:val="009C48D4"/>
    <w:rsid w:val="009C59B4"/>
    <w:rsid w:val="009C5C62"/>
    <w:rsid w:val="009C6A66"/>
    <w:rsid w:val="009C7208"/>
    <w:rsid w:val="009D0381"/>
    <w:rsid w:val="009D28CC"/>
    <w:rsid w:val="009D78AC"/>
    <w:rsid w:val="009E08F5"/>
    <w:rsid w:val="009E0BE1"/>
    <w:rsid w:val="009E4251"/>
    <w:rsid w:val="009E5156"/>
    <w:rsid w:val="009E58BD"/>
    <w:rsid w:val="009E5BFF"/>
    <w:rsid w:val="009F0586"/>
    <w:rsid w:val="009F0789"/>
    <w:rsid w:val="009F133D"/>
    <w:rsid w:val="009F40DD"/>
    <w:rsid w:val="009F4FB0"/>
    <w:rsid w:val="009F6F56"/>
    <w:rsid w:val="00A02CA3"/>
    <w:rsid w:val="00A051E2"/>
    <w:rsid w:val="00A06AFF"/>
    <w:rsid w:val="00A1124A"/>
    <w:rsid w:val="00A14B3D"/>
    <w:rsid w:val="00A17652"/>
    <w:rsid w:val="00A17D93"/>
    <w:rsid w:val="00A31D8E"/>
    <w:rsid w:val="00A31DD8"/>
    <w:rsid w:val="00A33400"/>
    <w:rsid w:val="00A33570"/>
    <w:rsid w:val="00A3670E"/>
    <w:rsid w:val="00A37D4B"/>
    <w:rsid w:val="00A44746"/>
    <w:rsid w:val="00A459B2"/>
    <w:rsid w:val="00A45DC2"/>
    <w:rsid w:val="00A516A3"/>
    <w:rsid w:val="00A52CCC"/>
    <w:rsid w:val="00A52CD9"/>
    <w:rsid w:val="00A52F49"/>
    <w:rsid w:val="00A54FFE"/>
    <w:rsid w:val="00A555B8"/>
    <w:rsid w:val="00A55AA6"/>
    <w:rsid w:val="00A55B33"/>
    <w:rsid w:val="00A56991"/>
    <w:rsid w:val="00A60FC6"/>
    <w:rsid w:val="00A61CBB"/>
    <w:rsid w:val="00A62ABA"/>
    <w:rsid w:val="00A6551D"/>
    <w:rsid w:val="00A67877"/>
    <w:rsid w:val="00A7162A"/>
    <w:rsid w:val="00A74CF6"/>
    <w:rsid w:val="00A75D4E"/>
    <w:rsid w:val="00A75F37"/>
    <w:rsid w:val="00A7709B"/>
    <w:rsid w:val="00A80542"/>
    <w:rsid w:val="00A8345F"/>
    <w:rsid w:val="00A84E95"/>
    <w:rsid w:val="00A90613"/>
    <w:rsid w:val="00A9089E"/>
    <w:rsid w:val="00A92856"/>
    <w:rsid w:val="00A9559D"/>
    <w:rsid w:val="00AB1C39"/>
    <w:rsid w:val="00AB7CDD"/>
    <w:rsid w:val="00AC0D7F"/>
    <w:rsid w:val="00AC1B9E"/>
    <w:rsid w:val="00AC1CEC"/>
    <w:rsid w:val="00AD3733"/>
    <w:rsid w:val="00AD6976"/>
    <w:rsid w:val="00AD735C"/>
    <w:rsid w:val="00AE089E"/>
    <w:rsid w:val="00AE3435"/>
    <w:rsid w:val="00AE368A"/>
    <w:rsid w:val="00AE74A6"/>
    <w:rsid w:val="00AF105E"/>
    <w:rsid w:val="00AF26E9"/>
    <w:rsid w:val="00AF27F3"/>
    <w:rsid w:val="00AF3127"/>
    <w:rsid w:val="00AF35A7"/>
    <w:rsid w:val="00AF36BE"/>
    <w:rsid w:val="00AF4743"/>
    <w:rsid w:val="00AF53A3"/>
    <w:rsid w:val="00AF58A0"/>
    <w:rsid w:val="00AF5E0A"/>
    <w:rsid w:val="00AF6733"/>
    <w:rsid w:val="00AF723A"/>
    <w:rsid w:val="00B01615"/>
    <w:rsid w:val="00B12318"/>
    <w:rsid w:val="00B1520C"/>
    <w:rsid w:val="00B160F4"/>
    <w:rsid w:val="00B16591"/>
    <w:rsid w:val="00B21080"/>
    <w:rsid w:val="00B2218E"/>
    <w:rsid w:val="00B223DC"/>
    <w:rsid w:val="00B22F3F"/>
    <w:rsid w:val="00B23074"/>
    <w:rsid w:val="00B24275"/>
    <w:rsid w:val="00B25E08"/>
    <w:rsid w:val="00B275AA"/>
    <w:rsid w:val="00B2786F"/>
    <w:rsid w:val="00B27D56"/>
    <w:rsid w:val="00B31094"/>
    <w:rsid w:val="00B3367E"/>
    <w:rsid w:val="00B35D7E"/>
    <w:rsid w:val="00B36B6D"/>
    <w:rsid w:val="00B36F03"/>
    <w:rsid w:val="00B405F0"/>
    <w:rsid w:val="00B409C3"/>
    <w:rsid w:val="00B41771"/>
    <w:rsid w:val="00B42DDC"/>
    <w:rsid w:val="00B43BA7"/>
    <w:rsid w:val="00B43C94"/>
    <w:rsid w:val="00B4408F"/>
    <w:rsid w:val="00B44B38"/>
    <w:rsid w:val="00B45642"/>
    <w:rsid w:val="00B47EEB"/>
    <w:rsid w:val="00B50149"/>
    <w:rsid w:val="00B50682"/>
    <w:rsid w:val="00B52489"/>
    <w:rsid w:val="00B53337"/>
    <w:rsid w:val="00B537CE"/>
    <w:rsid w:val="00B5451B"/>
    <w:rsid w:val="00B54C66"/>
    <w:rsid w:val="00B54EED"/>
    <w:rsid w:val="00B562A1"/>
    <w:rsid w:val="00B5663B"/>
    <w:rsid w:val="00B566C6"/>
    <w:rsid w:val="00B56965"/>
    <w:rsid w:val="00B56F5E"/>
    <w:rsid w:val="00B62C25"/>
    <w:rsid w:val="00B6335E"/>
    <w:rsid w:val="00B65CD9"/>
    <w:rsid w:val="00B67375"/>
    <w:rsid w:val="00B70BB8"/>
    <w:rsid w:val="00B71A4E"/>
    <w:rsid w:val="00B72134"/>
    <w:rsid w:val="00B72642"/>
    <w:rsid w:val="00B75271"/>
    <w:rsid w:val="00B7654C"/>
    <w:rsid w:val="00B76A56"/>
    <w:rsid w:val="00B76CD4"/>
    <w:rsid w:val="00B81415"/>
    <w:rsid w:val="00B82545"/>
    <w:rsid w:val="00B8393F"/>
    <w:rsid w:val="00B86A93"/>
    <w:rsid w:val="00B919B4"/>
    <w:rsid w:val="00B9384E"/>
    <w:rsid w:val="00B939C6"/>
    <w:rsid w:val="00B976DF"/>
    <w:rsid w:val="00BA00E6"/>
    <w:rsid w:val="00BA37E8"/>
    <w:rsid w:val="00BA3A2A"/>
    <w:rsid w:val="00BA751D"/>
    <w:rsid w:val="00BB090D"/>
    <w:rsid w:val="00BB354E"/>
    <w:rsid w:val="00BB4E21"/>
    <w:rsid w:val="00BB50D8"/>
    <w:rsid w:val="00BB7287"/>
    <w:rsid w:val="00BB7E06"/>
    <w:rsid w:val="00BC198C"/>
    <w:rsid w:val="00BC2483"/>
    <w:rsid w:val="00BC2E05"/>
    <w:rsid w:val="00BC40A2"/>
    <w:rsid w:val="00BC41B5"/>
    <w:rsid w:val="00BC5149"/>
    <w:rsid w:val="00BC6465"/>
    <w:rsid w:val="00BD19AE"/>
    <w:rsid w:val="00BD37A7"/>
    <w:rsid w:val="00BD6084"/>
    <w:rsid w:val="00BE0254"/>
    <w:rsid w:val="00BE13B5"/>
    <w:rsid w:val="00BE19EC"/>
    <w:rsid w:val="00BE49E7"/>
    <w:rsid w:val="00BE4B61"/>
    <w:rsid w:val="00BE793E"/>
    <w:rsid w:val="00BE7BA1"/>
    <w:rsid w:val="00BF1ED3"/>
    <w:rsid w:val="00BF69BF"/>
    <w:rsid w:val="00BF69E2"/>
    <w:rsid w:val="00BF7297"/>
    <w:rsid w:val="00C01416"/>
    <w:rsid w:val="00C01618"/>
    <w:rsid w:val="00C01D2E"/>
    <w:rsid w:val="00C031D8"/>
    <w:rsid w:val="00C03CDC"/>
    <w:rsid w:val="00C06699"/>
    <w:rsid w:val="00C14505"/>
    <w:rsid w:val="00C16E73"/>
    <w:rsid w:val="00C2012A"/>
    <w:rsid w:val="00C22DE8"/>
    <w:rsid w:val="00C24549"/>
    <w:rsid w:val="00C24724"/>
    <w:rsid w:val="00C25820"/>
    <w:rsid w:val="00C30E58"/>
    <w:rsid w:val="00C3459B"/>
    <w:rsid w:val="00C3534B"/>
    <w:rsid w:val="00C360F1"/>
    <w:rsid w:val="00C4124B"/>
    <w:rsid w:val="00C51732"/>
    <w:rsid w:val="00C5562A"/>
    <w:rsid w:val="00C56C6E"/>
    <w:rsid w:val="00C6176A"/>
    <w:rsid w:val="00C61DF9"/>
    <w:rsid w:val="00C622A0"/>
    <w:rsid w:val="00C6373B"/>
    <w:rsid w:val="00C6509D"/>
    <w:rsid w:val="00C660D5"/>
    <w:rsid w:val="00C67089"/>
    <w:rsid w:val="00C678F9"/>
    <w:rsid w:val="00C73A11"/>
    <w:rsid w:val="00C73B46"/>
    <w:rsid w:val="00C85324"/>
    <w:rsid w:val="00C87919"/>
    <w:rsid w:val="00C903BE"/>
    <w:rsid w:val="00C94F23"/>
    <w:rsid w:val="00C96B77"/>
    <w:rsid w:val="00C97314"/>
    <w:rsid w:val="00CA0E0C"/>
    <w:rsid w:val="00CA36FB"/>
    <w:rsid w:val="00CA5F9A"/>
    <w:rsid w:val="00CA6B71"/>
    <w:rsid w:val="00CA708F"/>
    <w:rsid w:val="00CB190B"/>
    <w:rsid w:val="00CB3E74"/>
    <w:rsid w:val="00CB4562"/>
    <w:rsid w:val="00CB479D"/>
    <w:rsid w:val="00CC01B7"/>
    <w:rsid w:val="00CC1C8A"/>
    <w:rsid w:val="00CC1DDC"/>
    <w:rsid w:val="00CC1DF2"/>
    <w:rsid w:val="00CC4B6B"/>
    <w:rsid w:val="00CC4C48"/>
    <w:rsid w:val="00CC6BA6"/>
    <w:rsid w:val="00CD1B5F"/>
    <w:rsid w:val="00CD3049"/>
    <w:rsid w:val="00CD310B"/>
    <w:rsid w:val="00CD5992"/>
    <w:rsid w:val="00CE04DD"/>
    <w:rsid w:val="00CE0E4C"/>
    <w:rsid w:val="00CE1B6B"/>
    <w:rsid w:val="00CE30A1"/>
    <w:rsid w:val="00CE378A"/>
    <w:rsid w:val="00CE3B5E"/>
    <w:rsid w:val="00CE7364"/>
    <w:rsid w:val="00CF0155"/>
    <w:rsid w:val="00CF083B"/>
    <w:rsid w:val="00CF117A"/>
    <w:rsid w:val="00CF1345"/>
    <w:rsid w:val="00CF3DD0"/>
    <w:rsid w:val="00CF54F4"/>
    <w:rsid w:val="00CF770F"/>
    <w:rsid w:val="00CF7933"/>
    <w:rsid w:val="00D02D1B"/>
    <w:rsid w:val="00D034B5"/>
    <w:rsid w:val="00D03FC8"/>
    <w:rsid w:val="00D0417C"/>
    <w:rsid w:val="00D052EC"/>
    <w:rsid w:val="00D05470"/>
    <w:rsid w:val="00D10DDE"/>
    <w:rsid w:val="00D11859"/>
    <w:rsid w:val="00D1205F"/>
    <w:rsid w:val="00D144D7"/>
    <w:rsid w:val="00D14575"/>
    <w:rsid w:val="00D145B2"/>
    <w:rsid w:val="00D1522E"/>
    <w:rsid w:val="00D156F2"/>
    <w:rsid w:val="00D215C9"/>
    <w:rsid w:val="00D216E9"/>
    <w:rsid w:val="00D2182A"/>
    <w:rsid w:val="00D2486E"/>
    <w:rsid w:val="00D255CA"/>
    <w:rsid w:val="00D30A8B"/>
    <w:rsid w:val="00D319AC"/>
    <w:rsid w:val="00D32E38"/>
    <w:rsid w:val="00D344BA"/>
    <w:rsid w:val="00D37325"/>
    <w:rsid w:val="00D3744B"/>
    <w:rsid w:val="00D41078"/>
    <w:rsid w:val="00D41A2B"/>
    <w:rsid w:val="00D41E1C"/>
    <w:rsid w:val="00D44C6C"/>
    <w:rsid w:val="00D45966"/>
    <w:rsid w:val="00D46F7C"/>
    <w:rsid w:val="00D50883"/>
    <w:rsid w:val="00D51E53"/>
    <w:rsid w:val="00D52A6B"/>
    <w:rsid w:val="00D56684"/>
    <w:rsid w:val="00D570B9"/>
    <w:rsid w:val="00D57456"/>
    <w:rsid w:val="00D60941"/>
    <w:rsid w:val="00D65406"/>
    <w:rsid w:val="00D658E2"/>
    <w:rsid w:val="00D67585"/>
    <w:rsid w:val="00D7238F"/>
    <w:rsid w:val="00D73670"/>
    <w:rsid w:val="00D749BD"/>
    <w:rsid w:val="00D763CA"/>
    <w:rsid w:val="00D77626"/>
    <w:rsid w:val="00D813FE"/>
    <w:rsid w:val="00D8178C"/>
    <w:rsid w:val="00D8264B"/>
    <w:rsid w:val="00D84D93"/>
    <w:rsid w:val="00D860AF"/>
    <w:rsid w:val="00D86321"/>
    <w:rsid w:val="00D905CC"/>
    <w:rsid w:val="00D929EB"/>
    <w:rsid w:val="00D92EBD"/>
    <w:rsid w:val="00D976C6"/>
    <w:rsid w:val="00DA0614"/>
    <w:rsid w:val="00DA343D"/>
    <w:rsid w:val="00DA469B"/>
    <w:rsid w:val="00DA680F"/>
    <w:rsid w:val="00DA7784"/>
    <w:rsid w:val="00DB01C3"/>
    <w:rsid w:val="00DB0DF7"/>
    <w:rsid w:val="00DB0F87"/>
    <w:rsid w:val="00DB3B52"/>
    <w:rsid w:val="00DB3B8E"/>
    <w:rsid w:val="00DB63D5"/>
    <w:rsid w:val="00DC066D"/>
    <w:rsid w:val="00DC07B5"/>
    <w:rsid w:val="00DC2423"/>
    <w:rsid w:val="00DC3F74"/>
    <w:rsid w:val="00DC4627"/>
    <w:rsid w:val="00DC5CF7"/>
    <w:rsid w:val="00DD0AB2"/>
    <w:rsid w:val="00DD0BAB"/>
    <w:rsid w:val="00DD57C3"/>
    <w:rsid w:val="00DD64CB"/>
    <w:rsid w:val="00DE1BA6"/>
    <w:rsid w:val="00E04EB4"/>
    <w:rsid w:val="00E06490"/>
    <w:rsid w:val="00E1187B"/>
    <w:rsid w:val="00E132E1"/>
    <w:rsid w:val="00E14B0B"/>
    <w:rsid w:val="00E16F7E"/>
    <w:rsid w:val="00E208FC"/>
    <w:rsid w:val="00E20B55"/>
    <w:rsid w:val="00E233B7"/>
    <w:rsid w:val="00E25825"/>
    <w:rsid w:val="00E25B90"/>
    <w:rsid w:val="00E26C70"/>
    <w:rsid w:val="00E27A63"/>
    <w:rsid w:val="00E27C40"/>
    <w:rsid w:val="00E30878"/>
    <w:rsid w:val="00E3437C"/>
    <w:rsid w:val="00E35C23"/>
    <w:rsid w:val="00E3766A"/>
    <w:rsid w:val="00E37F39"/>
    <w:rsid w:val="00E40E59"/>
    <w:rsid w:val="00E4118E"/>
    <w:rsid w:val="00E428B2"/>
    <w:rsid w:val="00E43753"/>
    <w:rsid w:val="00E47E0C"/>
    <w:rsid w:val="00E503F1"/>
    <w:rsid w:val="00E5318D"/>
    <w:rsid w:val="00E53443"/>
    <w:rsid w:val="00E541CF"/>
    <w:rsid w:val="00E56763"/>
    <w:rsid w:val="00E60818"/>
    <w:rsid w:val="00E60B32"/>
    <w:rsid w:val="00E62028"/>
    <w:rsid w:val="00E6328F"/>
    <w:rsid w:val="00E6479A"/>
    <w:rsid w:val="00E67D71"/>
    <w:rsid w:val="00E703B4"/>
    <w:rsid w:val="00E70F1B"/>
    <w:rsid w:val="00E7111C"/>
    <w:rsid w:val="00E8441B"/>
    <w:rsid w:val="00E8478C"/>
    <w:rsid w:val="00E84E71"/>
    <w:rsid w:val="00E86609"/>
    <w:rsid w:val="00E87836"/>
    <w:rsid w:val="00E91709"/>
    <w:rsid w:val="00E93E73"/>
    <w:rsid w:val="00EA736F"/>
    <w:rsid w:val="00EB01D4"/>
    <w:rsid w:val="00EB4BE8"/>
    <w:rsid w:val="00EB4C5B"/>
    <w:rsid w:val="00EB5758"/>
    <w:rsid w:val="00EB6630"/>
    <w:rsid w:val="00EC081E"/>
    <w:rsid w:val="00EC1037"/>
    <w:rsid w:val="00EC3857"/>
    <w:rsid w:val="00EC397A"/>
    <w:rsid w:val="00EC5B51"/>
    <w:rsid w:val="00EC78B4"/>
    <w:rsid w:val="00EC7B59"/>
    <w:rsid w:val="00ED02FC"/>
    <w:rsid w:val="00ED22A8"/>
    <w:rsid w:val="00ED24CA"/>
    <w:rsid w:val="00ED361F"/>
    <w:rsid w:val="00ED4971"/>
    <w:rsid w:val="00ED7F94"/>
    <w:rsid w:val="00EE013F"/>
    <w:rsid w:val="00EE5B17"/>
    <w:rsid w:val="00EF1854"/>
    <w:rsid w:val="00F050B5"/>
    <w:rsid w:val="00F05168"/>
    <w:rsid w:val="00F07CDD"/>
    <w:rsid w:val="00F12548"/>
    <w:rsid w:val="00F1292F"/>
    <w:rsid w:val="00F139E5"/>
    <w:rsid w:val="00F1660D"/>
    <w:rsid w:val="00F167A9"/>
    <w:rsid w:val="00F16C27"/>
    <w:rsid w:val="00F17FDD"/>
    <w:rsid w:val="00F2011D"/>
    <w:rsid w:val="00F21EFD"/>
    <w:rsid w:val="00F2307A"/>
    <w:rsid w:val="00F2356A"/>
    <w:rsid w:val="00F24DA6"/>
    <w:rsid w:val="00F25A2E"/>
    <w:rsid w:val="00F30E33"/>
    <w:rsid w:val="00F311AE"/>
    <w:rsid w:val="00F311F9"/>
    <w:rsid w:val="00F32E1A"/>
    <w:rsid w:val="00F363AB"/>
    <w:rsid w:val="00F3769E"/>
    <w:rsid w:val="00F44957"/>
    <w:rsid w:val="00F45100"/>
    <w:rsid w:val="00F4659B"/>
    <w:rsid w:val="00F47084"/>
    <w:rsid w:val="00F47F9D"/>
    <w:rsid w:val="00F6238B"/>
    <w:rsid w:val="00F6439A"/>
    <w:rsid w:val="00F644C6"/>
    <w:rsid w:val="00F65022"/>
    <w:rsid w:val="00F65088"/>
    <w:rsid w:val="00F70F49"/>
    <w:rsid w:val="00F710B5"/>
    <w:rsid w:val="00F7272F"/>
    <w:rsid w:val="00F72E92"/>
    <w:rsid w:val="00F733FA"/>
    <w:rsid w:val="00F73961"/>
    <w:rsid w:val="00F74627"/>
    <w:rsid w:val="00F75AC2"/>
    <w:rsid w:val="00F76282"/>
    <w:rsid w:val="00F76D0D"/>
    <w:rsid w:val="00F82B56"/>
    <w:rsid w:val="00F83A54"/>
    <w:rsid w:val="00F85DA9"/>
    <w:rsid w:val="00F94388"/>
    <w:rsid w:val="00F95BD0"/>
    <w:rsid w:val="00F97029"/>
    <w:rsid w:val="00FA051A"/>
    <w:rsid w:val="00FA277E"/>
    <w:rsid w:val="00FA3D2E"/>
    <w:rsid w:val="00FA4B5B"/>
    <w:rsid w:val="00FA4CBD"/>
    <w:rsid w:val="00FA5015"/>
    <w:rsid w:val="00FB3C3C"/>
    <w:rsid w:val="00FB4BDF"/>
    <w:rsid w:val="00FB59F0"/>
    <w:rsid w:val="00FB70D3"/>
    <w:rsid w:val="00FC1752"/>
    <w:rsid w:val="00FC1A77"/>
    <w:rsid w:val="00FC32DA"/>
    <w:rsid w:val="00FC56C8"/>
    <w:rsid w:val="00FC673B"/>
    <w:rsid w:val="00FD1020"/>
    <w:rsid w:val="00FD169F"/>
    <w:rsid w:val="00FD229E"/>
    <w:rsid w:val="00FD5D7E"/>
    <w:rsid w:val="00FD68FA"/>
    <w:rsid w:val="00FE080B"/>
    <w:rsid w:val="00FE0C79"/>
    <w:rsid w:val="00FE2FFD"/>
    <w:rsid w:val="00FE3EA3"/>
    <w:rsid w:val="00FE5787"/>
    <w:rsid w:val="00FE579E"/>
    <w:rsid w:val="00FE65C2"/>
    <w:rsid w:val="00FE6EDC"/>
    <w:rsid w:val="00FE76A1"/>
    <w:rsid w:val="00FF13DC"/>
    <w:rsid w:val="00FF1AEF"/>
    <w:rsid w:val="00FF3A2C"/>
    <w:rsid w:val="00FF62F5"/>
    <w:rsid w:val="00FF6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A54"/>
    <w:rPr>
      <w:sz w:val="24"/>
      <w:lang w:eastAsia="en-US"/>
    </w:rPr>
  </w:style>
  <w:style w:type="paragraph" w:styleId="Heading1">
    <w:name w:val="heading 1"/>
    <w:aliases w:val="Alt 1,one"/>
    <w:basedOn w:val="Paragraph"/>
    <w:next w:val="Paragraph"/>
    <w:qFormat/>
    <w:rsid w:val="00DA343D"/>
    <w:pPr>
      <w:keepNext/>
      <w:spacing w:before="360"/>
      <w:outlineLvl w:val="0"/>
    </w:pPr>
    <w:rPr>
      <w:b/>
      <w:szCs w:val="24"/>
    </w:rPr>
  </w:style>
  <w:style w:type="paragraph" w:styleId="Heading2">
    <w:name w:val="heading 2"/>
    <w:aliases w:val="h2"/>
    <w:basedOn w:val="Paragraph"/>
    <w:next w:val="Paragraph"/>
    <w:qFormat/>
    <w:rsid w:val="00DA343D"/>
    <w:pPr>
      <w:keepNext/>
      <w:spacing w:before="120"/>
      <w:outlineLvl w:val="1"/>
    </w:pPr>
    <w:rPr>
      <w:rFonts w:cs="Arial"/>
      <w:b/>
      <w:bCs/>
      <w:iCs/>
      <w:szCs w:val="28"/>
    </w:rPr>
  </w:style>
  <w:style w:type="paragraph" w:styleId="Heading3">
    <w:name w:val="heading 3"/>
    <w:basedOn w:val="Paragraph"/>
    <w:next w:val="Paragraph"/>
    <w:qFormat/>
    <w:rsid w:val="00DA343D"/>
    <w:pPr>
      <w:keepNext/>
      <w:spacing w:before="120"/>
      <w:outlineLvl w:val="2"/>
    </w:pPr>
    <w:rPr>
      <w:rFonts w:cs="Arial"/>
      <w:b/>
      <w:bCs/>
      <w:szCs w:val="26"/>
    </w:rPr>
  </w:style>
  <w:style w:type="paragraph" w:styleId="Heading4">
    <w:name w:val="heading 4"/>
    <w:basedOn w:val="Paragraph"/>
    <w:next w:val="Paragraph"/>
    <w:qFormat/>
    <w:rsid w:val="00DA343D"/>
    <w:pPr>
      <w:keepNext/>
      <w:spacing w:before="120"/>
      <w:outlineLvl w:val="3"/>
    </w:pPr>
    <w:rPr>
      <w:b/>
      <w:bCs/>
      <w:szCs w:val="28"/>
    </w:rPr>
  </w:style>
  <w:style w:type="paragraph" w:styleId="Heading5">
    <w:name w:val="heading 5"/>
    <w:basedOn w:val="Normal"/>
    <w:next w:val="Normal"/>
    <w:qFormat/>
    <w:rsid w:val="00DA343D"/>
    <w:pPr>
      <w:spacing w:before="120" w:after="120"/>
      <w:outlineLvl w:val="4"/>
    </w:pPr>
    <w:rPr>
      <w:b/>
      <w:bCs/>
      <w:iCs/>
      <w:szCs w:val="26"/>
    </w:rPr>
  </w:style>
  <w:style w:type="paragraph" w:styleId="Heading6">
    <w:name w:val="heading 6"/>
    <w:basedOn w:val="Paragraph"/>
    <w:next w:val="Paragraph"/>
    <w:qFormat/>
    <w:rsid w:val="00DA343D"/>
    <w:pPr>
      <w:keepNext/>
      <w:numPr>
        <w:ilvl w:val="5"/>
        <w:numId w:val="9"/>
      </w:numPr>
      <w:spacing w:before="120"/>
      <w:outlineLvl w:val="5"/>
    </w:pPr>
    <w:rPr>
      <w:b/>
      <w:bCs/>
      <w:szCs w:val="22"/>
    </w:rPr>
  </w:style>
  <w:style w:type="paragraph" w:styleId="Heading7">
    <w:name w:val="heading 7"/>
    <w:basedOn w:val="Paragraph"/>
    <w:next w:val="Paragraph"/>
    <w:qFormat/>
    <w:rsid w:val="00DA343D"/>
    <w:pPr>
      <w:keepNext/>
      <w:numPr>
        <w:ilvl w:val="6"/>
        <w:numId w:val="9"/>
      </w:numPr>
      <w:spacing w:before="120"/>
      <w:outlineLvl w:val="6"/>
    </w:pPr>
    <w:rPr>
      <w:b/>
      <w:szCs w:val="24"/>
    </w:rPr>
  </w:style>
  <w:style w:type="paragraph" w:styleId="Heading8">
    <w:name w:val="heading 8"/>
    <w:aliases w:val="NOTE"/>
    <w:basedOn w:val="Paragraph"/>
    <w:next w:val="Paragraph"/>
    <w:qFormat/>
    <w:rsid w:val="00DA343D"/>
    <w:pPr>
      <w:keepNext/>
      <w:numPr>
        <w:ilvl w:val="7"/>
        <w:numId w:val="9"/>
      </w:numPr>
      <w:spacing w:before="120"/>
      <w:outlineLvl w:val="7"/>
    </w:pPr>
    <w:rPr>
      <w:b/>
      <w:iCs/>
      <w:szCs w:val="24"/>
    </w:rPr>
  </w:style>
  <w:style w:type="paragraph" w:styleId="Heading9">
    <w:name w:val="heading 9"/>
    <w:aliases w:val="note (unnumb)"/>
    <w:basedOn w:val="Paragraph"/>
    <w:next w:val="Paragraph"/>
    <w:qFormat/>
    <w:rsid w:val="00DA343D"/>
    <w:pPr>
      <w:keepNext/>
      <w:numPr>
        <w:ilvl w:val="8"/>
        <w:numId w:val="9"/>
      </w:numPr>
      <w:spacing w:before="120"/>
      <w:outlineLvl w:val="8"/>
    </w:pPr>
    <w:rPr>
      <w:rFonts w:cs="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
    <w:name w:val="Paragraph"/>
    <w:basedOn w:val="BodyText"/>
    <w:link w:val="ParagraphChar"/>
    <w:rsid w:val="00DA343D"/>
  </w:style>
  <w:style w:type="paragraph" w:styleId="BodyText">
    <w:name w:val="Body Text"/>
    <w:basedOn w:val="Normal"/>
    <w:link w:val="BodyTextChar"/>
    <w:semiHidden/>
    <w:rsid w:val="00DA343D"/>
    <w:pPr>
      <w:spacing w:after="120"/>
    </w:pPr>
  </w:style>
  <w:style w:type="character" w:customStyle="1" w:styleId="BodyTextChar">
    <w:name w:val="Body Text Char"/>
    <w:link w:val="BodyText"/>
    <w:rsid w:val="00DA343D"/>
    <w:rPr>
      <w:sz w:val="24"/>
      <w:lang w:val="en-GB" w:eastAsia="en-US" w:bidi="ar-SA"/>
    </w:rPr>
  </w:style>
  <w:style w:type="character" w:customStyle="1" w:styleId="ParagraphChar">
    <w:name w:val="Paragraph Char"/>
    <w:basedOn w:val="BodyTextChar"/>
    <w:link w:val="Paragraph"/>
    <w:rsid w:val="00DA343D"/>
    <w:rPr>
      <w:sz w:val="24"/>
      <w:lang w:val="en-GB" w:eastAsia="en-US" w:bidi="ar-SA"/>
    </w:rPr>
  </w:style>
  <w:style w:type="paragraph" w:styleId="NormalIndent">
    <w:name w:val="Normal Indent"/>
    <w:basedOn w:val="Normal"/>
    <w:semiHidden/>
    <w:rsid w:val="00DA343D"/>
    <w:pPr>
      <w:numPr>
        <w:numId w:val="15"/>
      </w:numPr>
      <w:tabs>
        <w:tab w:val="clear" w:pos="643"/>
      </w:tabs>
      <w:ind w:left="720" w:firstLine="0"/>
    </w:pPr>
  </w:style>
  <w:style w:type="paragraph" w:styleId="Header">
    <w:name w:val="header"/>
    <w:basedOn w:val="Normal"/>
    <w:link w:val="HeaderChar"/>
    <w:rsid w:val="00DA343D"/>
    <w:pPr>
      <w:tabs>
        <w:tab w:val="center" w:pos="4320"/>
        <w:tab w:val="right" w:pos="8640"/>
      </w:tabs>
    </w:pPr>
  </w:style>
  <w:style w:type="paragraph" w:styleId="Footer">
    <w:name w:val="footer"/>
    <w:basedOn w:val="Normal"/>
    <w:rsid w:val="00DA343D"/>
    <w:pPr>
      <w:tabs>
        <w:tab w:val="center" w:pos="4320"/>
        <w:tab w:val="right" w:pos="8640"/>
      </w:tabs>
    </w:pPr>
  </w:style>
  <w:style w:type="paragraph" w:styleId="PlainText">
    <w:name w:val="Plain Text"/>
    <w:basedOn w:val="Normal"/>
    <w:link w:val="PlainTextChar"/>
    <w:uiPriority w:val="99"/>
    <w:rsid w:val="00DA343D"/>
    <w:rPr>
      <w:rFonts w:ascii="Courier New" w:hAnsi="Courier New" w:cs="Courier New"/>
      <w:sz w:val="20"/>
    </w:rPr>
  </w:style>
  <w:style w:type="paragraph" w:styleId="FootnoteText">
    <w:name w:val="footnote text"/>
    <w:basedOn w:val="Normal"/>
    <w:rsid w:val="00DA343D"/>
    <w:rPr>
      <w:sz w:val="20"/>
    </w:rPr>
  </w:style>
  <w:style w:type="paragraph" w:styleId="EndnoteText">
    <w:name w:val="endnote text"/>
    <w:basedOn w:val="Normal"/>
    <w:semiHidden/>
    <w:rsid w:val="00DA343D"/>
    <w:rPr>
      <w:sz w:val="20"/>
    </w:rPr>
  </w:style>
  <w:style w:type="paragraph" w:styleId="BodyTextIndent2">
    <w:name w:val="Body Text Indent 2"/>
    <w:basedOn w:val="Normal"/>
    <w:semiHidden/>
    <w:rsid w:val="00DA343D"/>
    <w:pPr>
      <w:spacing w:after="120" w:line="480" w:lineRule="auto"/>
      <w:ind w:left="283"/>
    </w:pPr>
  </w:style>
  <w:style w:type="character" w:styleId="FootnoteReference">
    <w:name w:val="footnote reference"/>
    <w:semiHidden/>
    <w:rsid w:val="00DA343D"/>
    <w:rPr>
      <w:vertAlign w:val="superscript"/>
    </w:rPr>
  </w:style>
  <w:style w:type="character" w:styleId="PageNumber">
    <w:name w:val="page number"/>
    <w:basedOn w:val="DefaultParagraphFont"/>
    <w:rsid w:val="00DA343D"/>
  </w:style>
  <w:style w:type="paragraph" w:styleId="Date">
    <w:name w:val="Date"/>
    <w:basedOn w:val="Normal"/>
    <w:next w:val="Normal"/>
    <w:semiHidden/>
    <w:rsid w:val="00DA343D"/>
  </w:style>
  <w:style w:type="paragraph" w:styleId="BodyTextIndent">
    <w:name w:val="Body Text Indent"/>
    <w:basedOn w:val="Normal"/>
    <w:semiHidden/>
    <w:rsid w:val="00DA343D"/>
    <w:pPr>
      <w:spacing w:after="120"/>
      <w:ind w:left="283"/>
    </w:pPr>
  </w:style>
  <w:style w:type="paragraph" w:styleId="BodyTextIndent3">
    <w:name w:val="Body Text Indent 3"/>
    <w:basedOn w:val="Normal"/>
    <w:semiHidden/>
    <w:rsid w:val="00DA343D"/>
    <w:pPr>
      <w:spacing w:after="120"/>
      <w:ind w:left="283"/>
    </w:pPr>
    <w:rPr>
      <w:sz w:val="16"/>
      <w:szCs w:val="16"/>
    </w:rPr>
  </w:style>
  <w:style w:type="paragraph" w:styleId="BalloonText">
    <w:name w:val="Balloon Text"/>
    <w:basedOn w:val="Normal"/>
    <w:semiHidden/>
    <w:rsid w:val="00DA343D"/>
    <w:rPr>
      <w:rFonts w:ascii="Tahoma" w:hAnsi="Tahoma" w:cs="Tahoma"/>
      <w:sz w:val="16"/>
      <w:szCs w:val="16"/>
    </w:rPr>
  </w:style>
  <w:style w:type="paragraph" w:customStyle="1" w:styleId="aaa1">
    <w:name w:val="aaa1"/>
    <w:basedOn w:val="Normal"/>
    <w:next w:val="Normal"/>
    <w:rsid w:val="00DA343D"/>
    <w:pPr>
      <w:keepNext/>
      <w:spacing w:before="120" w:after="120"/>
    </w:pPr>
    <w:rPr>
      <w:b/>
    </w:rPr>
  </w:style>
  <w:style w:type="paragraph" w:customStyle="1" w:styleId="aaa2">
    <w:name w:val="aaa2"/>
    <w:basedOn w:val="Normal"/>
    <w:next w:val="Normal"/>
    <w:rsid w:val="00DA343D"/>
    <w:pPr>
      <w:keepNext/>
      <w:spacing w:before="120" w:after="120"/>
    </w:pPr>
    <w:rPr>
      <w:b/>
    </w:rPr>
  </w:style>
  <w:style w:type="paragraph" w:customStyle="1" w:styleId="aaa3">
    <w:name w:val="aaa3"/>
    <w:basedOn w:val="Normal"/>
    <w:next w:val="Normal"/>
    <w:rsid w:val="00DA343D"/>
    <w:pPr>
      <w:keepNext/>
      <w:spacing w:before="120" w:after="120"/>
    </w:pPr>
    <w:rPr>
      <w:b/>
    </w:rPr>
  </w:style>
  <w:style w:type="paragraph" w:customStyle="1" w:styleId="aaa4">
    <w:name w:val="aaa4"/>
    <w:basedOn w:val="Normal"/>
    <w:next w:val="Normal"/>
    <w:rsid w:val="00DA343D"/>
    <w:pPr>
      <w:keepNext/>
      <w:spacing w:before="120" w:after="120"/>
    </w:pPr>
    <w:rPr>
      <w:b/>
    </w:rPr>
  </w:style>
  <w:style w:type="paragraph" w:customStyle="1" w:styleId="aaa5">
    <w:name w:val="aaa5"/>
    <w:basedOn w:val="Normal"/>
    <w:next w:val="Normal"/>
    <w:rsid w:val="00DA343D"/>
    <w:pPr>
      <w:keepNext/>
      <w:spacing w:before="120" w:after="120"/>
    </w:pPr>
    <w:rPr>
      <w:b/>
    </w:rPr>
  </w:style>
  <w:style w:type="paragraph" w:customStyle="1" w:styleId="aaa6">
    <w:name w:val="aaa6"/>
    <w:basedOn w:val="Normal"/>
    <w:next w:val="Normal"/>
    <w:rsid w:val="00DA343D"/>
    <w:pPr>
      <w:keepNext/>
      <w:spacing w:before="120" w:after="120"/>
    </w:pPr>
    <w:rPr>
      <w:b/>
    </w:rPr>
  </w:style>
  <w:style w:type="paragraph" w:customStyle="1" w:styleId="Address">
    <w:name w:val="Address"/>
    <w:basedOn w:val="Normal"/>
    <w:semiHidden/>
    <w:rsid w:val="00DA343D"/>
    <w:pPr>
      <w:spacing w:after="60" w:line="220" w:lineRule="exact"/>
    </w:pPr>
    <w:rPr>
      <w:rFonts w:ascii="CentITC Bk BT" w:hAnsi="CentITC Bk BT"/>
      <w:spacing w:val="-8"/>
      <w:sz w:val="21"/>
    </w:rPr>
  </w:style>
  <w:style w:type="paragraph" w:customStyle="1" w:styleId="AmendmentInfo">
    <w:name w:val="AmendmentInfo"/>
    <w:basedOn w:val="Normal"/>
    <w:semiHidden/>
    <w:rsid w:val="00DA343D"/>
    <w:pPr>
      <w:spacing w:before="20" w:after="20"/>
    </w:pPr>
    <w:rPr>
      <w:rFonts w:ascii="CentITC Bk BT" w:hAnsi="CentITC Bk BT"/>
      <w:sz w:val="20"/>
    </w:rPr>
  </w:style>
  <w:style w:type="paragraph" w:customStyle="1" w:styleId="AmendmentNo">
    <w:name w:val="AmendmentNo"/>
    <w:semiHidden/>
    <w:rsid w:val="00DA343D"/>
    <w:pPr>
      <w:jc w:val="right"/>
    </w:pPr>
    <w:rPr>
      <w:rFonts w:ascii="CentITC Bk BT" w:hAnsi="CentITC Bk BT"/>
      <w:i/>
      <w:lang w:eastAsia="en-US"/>
    </w:rPr>
  </w:style>
  <w:style w:type="paragraph" w:customStyle="1" w:styleId="AutoCorrect">
    <w:name w:val="AutoCorrect"/>
    <w:semiHidden/>
    <w:rsid w:val="00DA343D"/>
    <w:rPr>
      <w:sz w:val="24"/>
      <w:szCs w:val="24"/>
      <w:lang w:val="en-US" w:eastAsia="en-US"/>
    </w:rPr>
  </w:style>
  <w:style w:type="paragraph" w:customStyle="1" w:styleId="Backcover">
    <w:name w:val="Back cover"/>
    <w:basedOn w:val="Normal"/>
    <w:semiHidden/>
    <w:rsid w:val="00DA343D"/>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DA343D"/>
    <w:pPr>
      <w:autoSpaceDE w:val="0"/>
      <w:autoSpaceDN w:val="0"/>
      <w:adjustRightInd w:val="0"/>
      <w:spacing w:before="120" w:after="60"/>
    </w:pPr>
    <w:rPr>
      <w:rFonts w:ascii="CentITC Bk BT" w:hAnsi="CentITC Bk BT" w:cs="CentBk BT"/>
      <w:b/>
      <w:bCs/>
      <w:sz w:val="22"/>
      <w:szCs w:val="22"/>
      <w:lang w:eastAsia="en-GB"/>
    </w:rPr>
  </w:style>
  <w:style w:type="paragraph" w:customStyle="1" w:styleId="biblioentry">
    <w:name w:val="biblioentry"/>
    <w:basedOn w:val="Paragraph"/>
    <w:rsid w:val="00DA343D"/>
    <w:pPr>
      <w:spacing w:before="120"/>
      <w:ind w:left="567" w:hanging="567"/>
    </w:pPr>
  </w:style>
  <w:style w:type="paragraph" w:styleId="BlockText">
    <w:name w:val="Block Text"/>
    <w:basedOn w:val="Normal"/>
    <w:semiHidden/>
    <w:rsid w:val="00DA343D"/>
    <w:pPr>
      <w:spacing w:after="120"/>
      <w:ind w:left="1440" w:right="1440"/>
    </w:pPr>
  </w:style>
  <w:style w:type="paragraph" w:styleId="BodyText2">
    <w:name w:val="Body Text 2"/>
    <w:basedOn w:val="Normal"/>
    <w:semiHidden/>
    <w:rsid w:val="00DA343D"/>
    <w:pPr>
      <w:spacing w:after="120" w:line="480" w:lineRule="auto"/>
    </w:pPr>
  </w:style>
  <w:style w:type="paragraph" w:styleId="BodyText3">
    <w:name w:val="Body Text 3"/>
    <w:basedOn w:val="Normal"/>
    <w:semiHidden/>
    <w:rsid w:val="00DA343D"/>
    <w:pPr>
      <w:spacing w:after="120"/>
    </w:pPr>
    <w:rPr>
      <w:sz w:val="16"/>
      <w:szCs w:val="16"/>
    </w:rPr>
  </w:style>
  <w:style w:type="paragraph" w:styleId="BodyTextFirstIndent">
    <w:name w:val="Body Text First Indent"/>
    <w:basedOn w:val="BodyText"/>
    <w:semiHidden/>
    <w:rsid w:val="00DA343D"/>
    <w:pPr>
      <w:ind w:firstLine="210"/>
    </w:pPr>
  </w:style>
  <w:style w:type="paragraph" w:styleId="BodyTextFirstIndent2">
    <w:name w:val="Body Text First Indent 2"/>
    <w:basedOn w:val="BodyTextIndent"/>
    <w:semiHidden/>
    <w:rsid w:val="00DA343D"/>
    <w:pPr>
      <w:ind w:firstLine="210"/>
    </w:pPr>
  </w:style>
  <w:style w:type="paragraph" w:customStyle="1" w:styleId="BSstyle1">
    <w:name w:val="BSstyle1"/>
    <w:basedOn w:val="Paragraph"/>
    <w:next w:val="Paragraph"/>
    <w:rsid w:val="00DA343D"/>
    <w:pPr>
      <w:spacing w:before="120"/>
    </w:pPr>
    <w:rPr>
      <w:b/>
      <w:sz w:val="28"/>
    </w:rPr>
  </w:style>
  <w:style w:type="paragraph" w:customStyle="1" w:styleId="BSstyle2">
    <w:name w:val="BSstyle2"/>
    <w:basedOn w:val="BSstyle1"/>
    <w:next w:val="Paragraph"/>
    <w:rsid w:val="00DA343D"/>
  </w:style>
  <w:style w:type="paragraph" w:styleId="Caption">
    <w:name w:val="caption"/>
    <w:basedOn w:val="Normal"/>
    <w:next w:val="Normal"/>
    <w:qFormat/>
    <w:rsid w:val="00DA343D"/>
    <w:pPr>
      <w:spacing w:before="120" w:after="120"/>
    </w:pPr>
    <w:rPr>
      <w:b/>
    </w:rPr>
  </w:style>
  <w:style w:type="paragraph" w:styleId="Closing">
    <w:name w:val="Closing"/>
    <w:basedOn w:val="Normal"/>
    <w:semiHidden/>
    <w:rsid w:val="00DA343D"/>
    <w:pPr>
      <w:ind w:left="4252"/>
    </w:pPr>
  </w:style>
  <w:style w:type="paragraph" w:styleId="CommentText">
    <w:name w:val="annotation text"/>
    <w:basedOn w:val="Normal"/>
    <w:semiHidden/>
    <w:rsid w:val="00DA343D"/>
  </w:style>
  <w:style w:type="paragraph" w:styleId="CommentSubject">
    <w:name w:val="annotation subject"/>
    <w:basedOn w:val="CommentText"/>
    <w:next w:val="CommentText"/>
    <w:semiHidden/>
    <w:rsid w:val="00DA343D"/>
    <w:rPr>
      <w:b/>
      <w:bCs/>
      <w:sz w:val="20"/>
    </w:rPr>
  </w:style>
  <w:style w:type="paragraph" w:customStyle="1" w:styleId="CommentaryText">
    <w:name w:val="CommentaryText"/>
    <w:basedOn w:val="Normal"/>
    <w:next w:val="Normal"/>
    <w:rsid w:val="00DA343D"/>
    <w:pPr>
      <w:spacing w:after="120"/>
    </w:pPr>
    <w:rPr>
      <w:i/>
      <w:sz w:val="20"/>
      <w:lang w:eastAsia="en-GB"/>
    </w:rPr>
  </w:style>
  <w:style w:type="paragraph" w:customStyle="1" w:styleId="CommentaryMargin">
    <w:name w:val="CommentaryMargin"/>
    <w:basedOn w:val="CommentaryText"/>
    <w:rsid w:val="00DA343D"/>
    <w:rPr>
      <w:snapToGrid w:val="0"/>
      <w:lang w:eastAsia="en-US"/>
    </w:rPr>
  </w:style>
  <w:style w:type="paragraph" w:customStyle="1" w:styleId="commsresp">
    <w:name w:val="commsresp"/>
    <w:basedOn w:val="Normal"/>
    <w:next w:val="Normal"/>
    <w:semiHidden/>
    <w:rsid w:val="00DA343D"/>
  </w:style>
  <w:style w:type="paragraph" w:customStyle="1" w:styleId="Copyright">
    <w:name w:val="Copyright"/>
    <w:basedOn w:val="Normal"/>
    <w:semiHidden/>
    <w:rsid w:val="00DA343D"/>
    <w:pPr>
      <w:spacing w:after="120"/>
    </w:pPr>
    <w:rPr>
      <w:rFonts w:ascii="CentITC Bk BT" w:hAnsi="CentITC Bk BT"/>
      <w:sz w:val="20"/>
    </w:rPr>
  </w:style>
  <w:style w:type="paragraph" w:customStyle="1" w:styleId="DDnotice">
    <w:name w:val="DD notice"/>
    <w:basedOn w:val="Normal"/>
    <w:semiHidden/>
    <w:rsid w:val="00DA343D"/>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DA343D"/>
    <w:pPr>
      <w:spacing w:after="1200"/>
    </w:pPr>
    <w:rPr>
      <w:rFonts w:ascii="CentITC Bk BT" w:hAnsi="CentITC Bk BT"/>
      <w:b/>
      <w:spacing w:val="8"/>
      <w:sz w:val="32"/>
    </w:rPr>
  </w:style>
  <w:style w:type="paragraph" w:styleId="E-mailSignature">
    <w:name w:val="E-mail Signature"/>
    <w:basedOn w:val="Normal"/>
    <w:semiHidden/>
    <w:rsid w:val="00DA343D"/>
  </w:style>
  <w:style w:type="paragraph" w:styleId="EnvelopeAddress">
    <w:name w:val="envelope address"/>
    <w:basedOn w:val="Normal"/>
    <w:semiHidden/>
    <w:rsid w:val="00DA343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A343D"/>
    <w:rPr>
      <w:rFonts w:ascii="Arial" w:hAnsi="Arial" w:cs="Arial"/>
      <w:sz w:val="20"/>
    </w:rPr>
  </w:style>
  <w:style w:type="paragraph" w:customStyle="1" w:styleId="Figurenote">
    <w:name w:val="Figure note"/>
    <w:basedOn w:val="Heading9"/>
    <w:next w:val="Normal"/>
    <w:semiHidden/>
    <w:rsid w:val="00DA343D"/>
    <w:pPr>
      <w:outlineLvl w:val="9"/>
    </w:pPr>
    <w:rPr>
      <w:rFonts w:cs="Times New Roman"/>
      <w:b w:val="0"/>
      <w:szCs w:val="20"/>
    </w:rPr>
  </w:style>
  <w:style w:type="paragraph" w:customStyle="1" w:styleId="Figuretext">
    <w:name w:val="Figure text"/>
    <w:basedOn w:val="Normal"/>
    <w:next w:val="Normal"/>
    <w:semiHidden/>
    <w:rsid w:val="00DA343D"/>
  </w:style>
  <w:style w:type="paragraph" w:customStyle="1" w:styleId="Figuretitle">
    <w:name w:val="Figure title"/>
    <w:basedOn w:val="Normal"/>
    <w:next w:val="Normal"/>
    <w:rsid w:val="00DA343D"/>
    <w:rPr>
      <w:b/>
    </w:rPr>
  </w:style>
  <w:style w:type="paragraph" w:customStyle="1" w:styleId="ForewordSubhead">
    <w:name w:val="ForewordSubhead"/>
    <w:basedOn w:val="Normal"/>
    <w:semiHidden/>
    <w:rsid w:val="00DA343D"/>
    <w:pPr>
      <w:keepNext/>
      <w:spacing w:before="120" w:after="120"/>
    </w:pPr>
    <w:rPr>
      <w:b/>
      <w:lang w:eastAsia="en-GB"/>
    </w:rPr>
  </w:style>
  <w:style w:type="paragraph" w:customStyle="1" w:styleId="Heading2-nospace">
    <w:name w:val="Heading 2 - no space"/>
    <w:basedOn w:val="Heading2"/>
    <w:next w:val="Paragraph"/>
    <w:rsid w:val="00DA343D"/>
    <w:pPr>
      <w:spacing w:after="0"/>
    </w:pPr>
  </w:style>
  <w:style w:type="paragraph" w:customStyle="1" w:styleId="Heading3-nospace">
    <w:name w:val="Heading 3 - no space"/>
    <w:basedOn w:val="Heading3"/>
    <w:next w:val="Paragraph"/>
    <w:rsid w:val="00DA343D"/>
    <w:pPr>
      <w:spacing w:after="0"/>
    </w:pPr>
  </w:style>
  <w:style w:type="paragraph" w:customStyle="1" w:styleId="Heading4-nospace">
    <w:name w:val="Heading 4 - no space"/>
    <w:basedOn w:val="Heading4"/>
    <w:next w:val="Paragraph"/>
    <w:rsid w:val="00DA343D"/>
    <w:pPr>
      <w:spacing w:after="0"/>
    </w:pPr>
  </w:style>
  <w:style w:type="paragraph" w:styleId="HTMLAddress">
    <w:name w:val="HTML Address"/>
    <w:basedOn w:val="Normal"/>
    <w:semiHidden/>
    <w:rsid w:val="00DA343D"/>
    <w:rPr>
      <w:i/>
      <w:iCs/>
    </w:rPr>
  </w:style>
  <w:style w:type="paragraph" w:styleId="HTMLPreformatted">
    <w:name w:val="HTML Preformatted"/>
    <w:basedOn w:val="Normal"/>
    <w:semiHidden/>
    <w:rsid w:val="00DA343D"/>
    <w:rPr>
      <w:rFonts w:ascii="Courier New" w:hAnsi="Courier New" w:cs="Courier New"/>
      <w:sz w:val="20"/>
    </w:rPr>
  </w:style>
  <w:style w:type="character" w:styleId="Hyperlink">
    <w:name w:val="Hyperlink"/>
    <w:semiHidden/>
    <w:rsid w:val="00DA343D"/>
    <w:rPr>
      <w:color w:val="0000FF"/>
      <w:u w:val="single"/>
    </w:rPr>
  </w:style>
  <w:style w:type="paragraph" w:customStyle="1" w:styleId="ICScode">
    <w:name w:val="ICS code"/>
    <w:semiHidden/>
    <w:rsid w:val="00DA343D"/>
    <w:rPr>
      <w:rFonts w:ascii="CentITC Bk BT" w:hAnsi="CentITC Bk BT"/>
      <w:noProof/>
      <w:sz w:val="18"/>
      <w:szCs w:val="18"/>
      <w:lang w:eastAsia="en-US"/>
    </w:rPr>
  </w:style>
  <w:style w:type="paragraph" w:customStyle="1" w:styleId="ICScode0">
    <w:name w:val="ICScode"/>
    <w:basedOn w:val="Normal"/>
    <w:next w:val="Normal"/>
    <w:semiHidden/>
    <w:rsid w:val="00DA343D"/>
  </w:style>
  <w:style w:type="paragraph" w:customStyle="1" w:styleId="IFCPubInfo">
    <w:name w:val="IFCPubInfo"/>
    <w:basedOn w:val="Normal"/>
    <w:semiHidden/>
    <w:rsid w:val="00DA343D"/>
    <w:pPr>
      <w:spacing w:after="120" w:line="180" w:lineRule="exact"/>
    </w:pPr>
    <w:rPr>
      <w:spacing w:val="-6"/>
      <w:sz w:val="16"/>
    </w:rPr>
  </w:style>
  <w:style w:type="paragraph" w:customStyle="1" w:styleId="ifctext">
    <w:name w:val="ifctext"/>
    <w:basedOn w:val="Normal"/>
    <w:semiHidden/>
    <w:rsid w:val="00DA343D"/>
  </w:style>
  <w:style w:type="paragraph" w:customStyle="1" w:styleId="ISBN">
    <w:name w:val="ISBN"/>
    <w:basedOn w:val="IFCPubInfo"/>
    <w:semiHidden/>
    <w:rsid w:val="00DA343D"/>
    <w:pPr>
      <w:spacing w:after="0"/>
    </w:pPr>
    <w:rPr>
      <w:b/>
    </w:rPr>
  </w:style>
  <w:style w:type="paragraph" w:customStyle="1" w:styleId="IShoulder">
    <w:name w:val="IShoulder"/>
    <w:basedOn w:val="Normal"/>
    <w:semiHidden/>
    <w:rsid w:val="00DA343D"/>
    <w:rPr>
      <w:rFonts w:ascii="CentITC Bk BT" w:hAnsi="CentITC Bk BT"/>
      <w:spacing w:val="-10"/>
      <w:sz w:val="20"/>
    </w:rPr>
  </w:style>
  <w:style w:type="paragraph" w:styleId="List">
    <w:name w:val="List"/>
    <w:basedOn w:val="Normal"/>
    <w:semiHidden/>
    <w:rsid w:val="00DA343D"/>
    <w:pPr>
      <w:ind w:left="283" w:hanging="283"/>
    </w:pPr>
  </w:style>
  <w:style w:type="paragraph" w:styleId="List2">
    <w:name w:val="List 2"/>
    <w:basedOn w:val="Normal"/>
    <w:semiHidden/>
    <w:rsid w:val="00DA343D"/>
    <w:pPr>
      <w:ind w:left="566" w:hanging="283"/>
    </w:pPr>
  </w:style>
  <w:style w:type="paragraph" w:styleId="List3">
    <w:name w:val="List 3"/>
    <w:basedOn w:val="Normal"/>
    <w:semiHidden/>
    <w:rsid w:val="00DA343D"/>
    <w:pPr>
      <w:ind w:left="849" w:hanging="283"/>
    </w:pPr>
  </w:style>
  <w:style w:type="paragraph" w:styleId="List4">
    <w:name w:val="List 4"/>
    <w:basedOn w:val="Normal"/>
    <w:semiHidden/>
    <w:rsid w:val="00DA343D"/>
    <w:pPr>
      <w:ind w:left="1132" w:hanging="283"/>
    </w:pPr>
  </w:style>
  <w:style w:type="paragraph" w:styleId="List5">
    <w:name w:val="List 5"/>
    <w:basedOn w:val="Normal"/>
    <w:semiHidden/>
    <w:rsid w:val="00DA343D"/>
    <w:pPr>
      <w:ind w:left="1415" w:hanging="283"/>
    </w:pPr>
  </w:style>
  <w:style w:type="paragraph" w:styleId="ListBullet">
    <w:name w:val="List Bullet"/>
    <w:basedOn w:val="Paragraph"/>
    <w:rsid w:val="00DA343D"/>
    <w:pPr>
      <w:numPr>
        <w:numId w:val="17"/>
      </w:numPr>
    </w:pPr>
    <w:rPr>
      <w:snapToGrid w:val="0"/>
    </w:rPr>
  </w:style>
  <w:style w:type="paragraph" w:styleId="ListBullet2">
    <w:name w:val="List Bullet 2"/>
    <w:basedOn w:val="Normal"/>
    <w:semiHidden/>
    <w:rsid w:val="00DA343D"/>
    <w:pPr>
      <w:numPr>
        <w:numId w:val="1"/>
      </w:numPr>
    </w:pPr>
  </w:style>
  <w:style w:type="paragraph" w:styleId="ListBullet3">
    <w:name w:val="List Bullet 3"/>
    <w:basedOn w:val="Normal"/>
    <w:semiHidden/>
    <w:rsid w:val="00DA343D"/>
    <w:pPr>
      <w:numPr>
        <w:numId w:val="2"/>
      </w:numPr>
    </w:pPr>
  </w:style>
  <w:style w:type="paragraph" w:styleId="ListBullet4">
    <w:name w:val="List Bullet 4"/>
    <w:basedOn w:val="Normal"/>
    <w:semiHidden/>
    <w:rsid w:val="00DA343D"/>
    <w:pPr>
      <w:numPr>
        <w:numId w:val="3"/>
      </w:numPr>
    </w:pPr>
  </w:style>
  <w:style w:type="paragraph" w:styleId="ListBullet5">
    <w:name w:val="List Bullet 5"/>
    <w:basedOn w:val="Normal"/>
    <w:semiHidden/>
    <w:rsid w:val="00DA343D"/>
    <w:pPr>
      <w:numPr>
        <w:numId w:val="4"/>
      </w:numPr>
    </w:pPr>
  </w:style>
  <w:style w:type="paragraph" w:styleId="ListContinue">
    <w:name w:val="List Continue"/>
    <w:basedOn w:val="Normal"/>
    <w:semiHidden/>
    <w:rsid w:val="00DA343D"/>
    <w:pPr>
      <w:spacing w:after="120"/>
      <w:ind w:left="283"/>
    </w:pPr>
  </w:style>
  <w:style w:type="paragraph" w:styleId="ListContinue2">
    <w:name w:val="List Continue 2"/>
    <w:basedOn w:val="Normal"/>
    <w:semiHidden/>
    <w:rsid w:val="00DA343D"/>
    <w:pPr>
      <w:spacing w:after="120"/>
      <w:ind w:left="566"/>
    </w:pPr>
  </w:style>
  <w:style w:type="paragraph" w:styleId="ListContinue3">
    <w:name w:val="List Continue 3"/>
    <w:basedOn w:val="Normal"/>
    <w:semiHidden/>
    <w:rsid w:val="00DA343D"/>
    <w:pPr>
      <w:numPr>
        <w:numId w:val="10"/>
      </w:numPr>
      <w:tabs>
        <w:tab w:val="clear" w:pos="357"/>
      </w:tabs>
      <w:spacing w:after="120"/>
      <w:ind w:left="849" w:firstLine="0"/>
    </w:pPr>
  </w:style>
  <w:style w:type="paragraph" w:styleId="ListContinue4">
    <w:name w:val="List Continue 4"/>
    <w:basedOn w:val="Normal"/>
    <w:semiHidden/>
    <w:rsid w:val="00DA343D"/>
    <w:pPr>
      <w:numPr>
        <w:numId w:val="11"/>
      </w:numPr>
      <w:tabs>
        <w:tab w:val="clear" w:pos="643"/>
      </w:tabs>
      <w:spacing w:after="120"/>
      <w:ind w:left="1132" w:firstLine="0"/>
    </w:pPr>
  </w:style>
  <w:style w:type="paragraph" w:styleId="ListContinue5">
    <w:name w:val="List Continue 5"/>
    <w:basedOn w:val="Normal"/>
    <w:semiHidden/>
    <w:rsid w:val="00DA343D"/>
    <w:pPr>
      <w:numPr>
        <w:numId w:val="12"/>
      </w:numPr>
      <w:tabs>
        <w:tab w:val="clear" w:pos="926"/>
      </w:tabs>
      <w:spacing w:after="120"/>
      <w:ind w:left="1415" w:firstLine="0"/>
    </w:pPr>
  </w:style>
  <w:style w:type="paragraph" w:customStyle="1" w:styleId="Listmultilevel">
    <w:name w:val="List multilevel"/>
    <w:basedOn w:val="Paragraph"/>
    <w:rsid w:val="00DA343D"/>
    <w:pPr>
      <w:numPr>
        <w:numId w:val="13"/>
      </w:numPr>
      <w:tabs>
        <w:tab w:val="clear" w:pos="1209"/>
      </w:tabs>
      <w:ind w:left="0" w:firstLine="0"/>
    </w:pPr>
  </w:style>
  <w:style w:type="paragraph" w:styleId="ListNumber">
    <w:name w:val="List Number"/>
    <w:basedOn w:val="Normal"/>
    <w:autoRedefine/>
    <w:semiHidden/>
    <w:rsid w:val="00DA343D"/>
    <w:pPr>
      <w:keepLines/>
      <w:numPr>
        <w:numId w:val="14"/>
      </w:numPr>
      <w:tabs>
        <w:tab w:val="clear" w:pos="1492"/>
      </w:tabs>
      <w:ind w:left="0" w:firstLine="0"/>
    </w:pPr>
  </w:style>
  <w:style w:type="paragraph" w:styleId="ListNumber2">
    <w:name w:val="List Number 2"/>
    <w:basedOn w:val="Normal"/>
    <w:semiHidden/>
    <w:rsid w:val="00DA343D"/>
    <w:pPr>
      <w:numPr>
        <w:numId w:val="5"/>
      </w:numPr>
    </w:pPr>
  </w:style>
  <w:style w:type="paragraph" w:styleId="ListNumber3">
    <w:name w:val="List Number 3"/>
    <w:basedOn w:val="Normal"/>
    <w:semiHidden/>
    <w:rsid w:val="00DA343D"/>
    <w:pPr>
      <w:numPr>
        <w:numId w:val="6"/>
      </w:numPr>
    </w:pPr>
  </w:style>
  <w:style w:type="paragraph" w:styleId="ListNumber4">
    <w:name w:val="List Number 4"/>
    <w:basedOn w:val="Normal"/>
    <w:semiHidden/>
    <w:rsid w:val="00DA343D"/>
    <w:pPr>
      <w:numPr>
        <w:numId w:val="7"/>
      </w:numPr>
    </w:pPr>
  </w:style>
  <w:style w:type="paragraph" w:styleId="ListNumber5">
    <w:name w:val="List Number 5"/>
    <w:basedOn w:val="Normal"/>
    <w:semiHidden/>
    <w:rsid w:val="00DA343D"/>
    <w:pPr>
      <w:numPr>
        <w:numId w:val="8"/>
      </w:numPr>
    </w:pPr>
  </w:style>
  <w:style w:type="paragraph" w:customStyle="1" w:styleId="MainTitleLarge">
    <w:name w:val="MainTitleLarge"/>
    <w:basedOn w:val="Normal"/>
    <w:semiHidden/>
    <w:rsid w:val="00DA343D"/>
    <w:pPr>
      <w:spacing w:after="400" w:line="720" w:lineRule="exact"/>
    </w:pPr>
    <w:rPr>
      <w:rFonts w:ascii="CentITC Bk BT" w:hAnsi="CentITC Bk BT"/>
      <w:b/>
      <w:noProof/>
      <w:spacing w:val="-10"/>
      <w:sz w:val="72"/>
    </w:rPr>
  </w:style>
  <w:style w:type="paragraph" w:styleId="MessageHeader">
    <w:name w:val="Message Header"/>
    <w:basedOn w:val="Normal"/>
    <w:semiHidden/>
    <w:rsid w:val="00DA34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DA343D"/>
    <w:rPr>
      <w:szCs w:val="24"/>
    </w:rPr>
  </w:style>
  <w:style w:type="paragraph" w:styleId="NoteHeading">
    <w:name w:val="Note Heading"/>
    <w:basedOn w:val="Normal"/>
    <w:next w:val="Normal"/>
    <w:semiHidden/>
    <w:rsid w:val="00DA343D"/>
    <w:pPr>
      <w:numPr>
        <w:numId w:val="16"/>
      </w:numPr>
      <w:tabs>
        <w:tab w:val="clear" w:pos="926"/>
      </w:tabs>
      <w:ind w:left="0" w:firstLine="0"/>
    </w:pPr>
  </w:style>
  <w:style w:type="paragraph" w:customStyle="1" w:styleId="PartTitle">
    <w:name w:val="PartTitle"/>
    <w:basedOn w:val="Normal"/>
    <w:semiHidden/>
    <w:rsid w:val="00DA343D"/>
    <w:pPr>
      <w:spacing w:after="400" w:line="400" w:lineRule="exact"/>
    </w:pPr>
    <w:rPr>
      <w:rFonts w:ascii="CentITC Bk BT" w:hAnsi="CentITC Bk BT"/>
      <w:b/>
      <w:noProof/>
      <w:spacing w:val="-20"/>
      <w:sz w:val="48"/>
    </w:rPr>
  </w:style>
  <w:style w:type="paragraph" w:customStyle="1" w:styleId="prodcode">
    <w:name w:val="prodcode"/>
    <w:basedOn w:val="Normal"/>
    <w:next w:val="Paragraph"/>
    <w:semiHidden/>
    <w:rsid w:val="00DA343D"/>
  </w:style>
  <w:style w:type="paragraph" w:customStyle="1" w:styleId="PublishInfo">
    <w:name w:val="PublishInfo"/>
    <w:basedOn w:val="Normal"/>
    <w:semiHidden/>
    <w:rsid w:val="00DA343D"/>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DA343D"/>
    <w:pPr>
      <w:autoSpaceDE w:val="0"/>
      <w:autoSpaceDN w:val="0"/>
      <w:adjustRightInd w:val="0"/>
      <w:spacing w:before="260" w:after="40"/>
    </w:pPr>
    <w:rPr>
      <w:rFonts w:ascii="CentITC Bk BT" w:hAnsi="CentITC Bk BT" w:cs="CentBk BT"/>
      <w:b/>
      <w:bCs/>
      <w:sz w:val="22"/>
      <w:szCs w:val="22"/>
      <w:lang w:eastAsia="en-GB"/>
    </w:rPr>
  </w:style>
  <w:style w:type="paragraph" w:styleId="Salutation">
    <w:name w:val="Salutation"/>
    <w:basedOn w:val="Normal"/>
    <w:next w:val="Normal"/>
    <w:semiHidden/>
    <w:rsid w:val="00DA343D"/>
  </w:style>
  <w:style w:type="paragraph" w:customStyle="1" w:styleId="Section1">
    <w:name w:val="Section1"/>
    <w:basedOn w:val="Paragraph"/>
    <w:next w:val="Paragraph"/>
    <w:rsid w:val="00DA343D"/>
    <w:pPr>
      <w:pageBreakBefore/>
    </w:pPr>
    <w:rPr>
      <w:b/>
      <w:sz w:val="28"/>
    </w:rPr>
  </w:style>
  <w:style w:type="paragraph" w:styleId="Signature">
    <w:name w:val="Signature"/>
    <w:basedOn w:val="Normal"/>
    <w:semiHidden/>
    <w:rsid w:val="00DA343D"/>
    <w:pPr>
      <w:ind w:left="4252"/>
    </w:pPr>
  </w:style>
  <w:style w:type="paragraph" w:styleId="Subtitle">
    <w:name w:val="Subtitle"/>
    <w:basedOn w:val="Normal"/>
    <w:qFormat/>
    <w:rsid w:val="00DA343D"/>
    <w:pPr>
      <w:spacing w:after="60"/>
      <w:jc w:val="center"/>
      <w:outlineLvl w:val="1"/>
    </w:pPr>
    <w:rPr>
      <w:rFonts w:ascii="Arial" w:hAnsi="Arial" w:cs="Arial"/>
      <w:szCs w:val="24"/>
    </w:rPr>
  </w:style>
  <w:style w:type="table" w:styleId="Table3Deffects1">
    <w:name w:val="Table 3D effects 1"/>
    <w:basedOn w:val="TableNormal"/>
    <w:semiHidden/>
    <w:rsid w:val="00DA34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A34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A34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A34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A34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A34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A34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A34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A34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A34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A34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A34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A34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A34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A34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A34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A34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A34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A34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A34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A34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A34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A34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A34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A34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A34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A34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A34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A34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A34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A34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A34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A34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A34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DA343D"/>
  </w:style>
  <w:style w:type="table" w:styleId="TableTheme">
    <w:name w:val="Table Theme"/>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Figuretitle"/>
    <w:next w:val="Paragraph"/>
    <w:rsid w:val="00DA343D"/>
  </w:style>
  <w:style w:type="table" w:styleId="TableWeb1">
    <w:name w:val="Table Web 1"/>
    <w:basedOn w:val="TableNormal"/>
    <w:semiHidden/>
    <w:rsid w:val="00DA34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A34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A34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A343D"/>
    <w:pPr>
      <w:spacing w:before="240" w:after="60"/>
      <w:jc w:val="center"/>
      <w:outlineLvl w:val="0"/>
    </w:pPr>
    <w:rPr>
      <w:rFonts w:ascii="Arial" w:hAnsi="Arial" w:cs="Arial"/>
      <w:b/>
      <w:bCs/>
      <w:kern w:val="28"/>
      <w:sz w:val="32"/>
      <w:szCs w:val="32"/>
    </w:rPr>
  </w:style>
  <w:style w:type="paragraph" w:styleId="TOC1">
    <w:name w:val="toc 1"/>
    <w:basedOn w:val="Normal"/>
    <w:next w:val="Paragraph"/>
    <w:autoRedefine/>
    <w:rsid w:val="00DA343D"/>
    <w:pPr>
      <w:spacing w:before="120"/>
    </w:pPr>
    <w:rPr>
      <w:b/>
      <w:bCs/>
      <w:i/>
      <w:iCs/>
      <w:szCs w:val="24"/>
    </w:rPr>
  </w:style>
  <w:style w:type="paragraph" w:styleId="TOC2">
    <w:name w:val="toc 2"/>
    <w:basedOn w:val="Normal"/>
    <w:next w:val="Paragraph"/>
    <w:rsid w:val="00DA343D"/>
    <w:pPr>
      <w:spacing w:before="120"/>
      <w:ind w:left="240"/>
    </w:pPr>
    <w:rPr>
      <w:b/>
      <w:bCs/>
      <w:sz w:val="22"/>
      <w:szCs w:val="22"/>
    </w:rPr>
  </w:style>
  <w:style w:type="paragraph" w:styleId="TOC3">
    <w:name w:val="toc 3"/>
    <w:basedOn w:val="Normal"/>
    <w:next w:val="Paragraph"/>
    <w:rsid w:val="00DA343D"/>
    <w:pPr>
      <w:ind w:left="480"/>
    </w:pPr>
    <w:rPr>
      <w:sz w:val="20"/>
    </w:rPr>
  </w:style>
  <w:style w:type="paragraph" w:styleId="TOC4">
    <w:name w:val="toc 4"/>
    <w:basedOn w:val="Normal"/>
    <w:next w:val="Paragraph"/>
    <w:rsid w:val="00DA343D"/>
    <w:pPr>
      <w:ind w:left="720"/>
    </w:pPr>
    <w:rPr>
      <w:sz w:val="20"/>
    </w:rPr>
  </w:style>
  <w:style w:type="paragraph" w:styleId="TOC5">
    <w:name w:val="toc 5"/>
    <w:basedOn w:val="Normal"/>
    <w:next w:val="Paragraph"/>
    <w:rsid w:val="00DA343D"/>
    <w:pPr>
      <w:ind w:left="960"/>
    </w:pPr>
    <w:rPr>
      <w:sz w:val="20"/>
    </w:rPr>
  </w:style>
  <w:style w:type="paragraph" w:styleId="TOC6">
    <w:name w:val="toc 6"/>
    <w:basedOn w:val="Normal"/>
    <w:next w:val="Paragraph"/>
    <w:rsid w:val="00DA343D"/>
    <w:pPr>
      <w:ind w:left="1200"/>
    </w:pPr>
    <w:rPr>
      <w:sz w:val="20"/>
    </w:rPr>
  </w:style>
  <w:style w:type="paragraph" w:styleId="TOC7">
    <w:name w:val="toc 7"/>
    <w:basedOn w:val="Normal"/>
    <w:next w:val="Paragraph"/>
    <w:semiHidden/>
    <w:rsid w:val="00DA343D"/>
    <w:pPr>
      <w:ind w:left="1440"/>
    </w:pPr>
    <w:rPr>
      <w:sz w:val="20"/>
    </w:rPr>
  </w:style>
  <w:style w:type="paragraph" w:styleId="TOC8">
    <w:name w:val="toc 8"/>
    <w:basedOn w:val="Normal"/>
    <w:next w:val="Paragraph"/>
    <w:semiHidden/>
    <w:rsid w:val="00DA343D"/>
    <w:pPr>
      <w:ind w:left="1680"/>
    </w:pPr>
    <w:rPr>
      <w:sz w:val="20"/>
    </w:rPr>
  </w:style>
  <w:style w:type="paragraph" w:styleId="TOC9">
    <w:name w:val="toc 9"/>
    <w:basedOn w:val="Normal"/>
    <w:next w:val="Paragraph"/>
    <w:semiHidden/>
    <w:rsid w:val="00DA343D"/>
    <w:pPr>
      <w:ind w:left="1920"/>
    </w:pPr>
    <w:rPr>
      <w:sz w:val="20"/>
    </w:rPr>
  </w:style>
  <w:style w:type="paragraph" w:styleId="DocumentMap">
    <w:name w:val="Document Map"/>
    <w:basedOn w:val="Normal"/>
    <w:semiHidden/>
    <w:rsid w:val="00DA343D"/>
    <w:pPr>
      <w:shd w:val="clear" w:color="auto" w:fill="000080"/>
    </w:pPr>
    <w:rPr>
      <w:rFonts w:ascii="Tahoma" w:hAnsi="Tahoma" w:cs="Tahoma"/>
      <w:sz w:val="20"/>
    </w:rPr>
  </w:style>
  <w:style w:type="paragraph" w:styleId="Index1">
    <w:name w:val="index 1"/>
    <w:basedOn w:val="Normal"/>
    <w:next w:val="Normal"/>
    <w:autoRedefine/>
    <w:semiHidden/>
    <w:rsid w:val="00DA343D"/>
    <w:pPr>
      <w:ind w:left="240" w:hanging="240"/>
    </w:pPr>
  </w:style>
  <w:style w:type="paragraph" w:styleId="Index2">
    <w:name w:val="index 2"/>
    <w:basedOn w:val="Normal"/>
    <w:next w:val="Normal"/>
    <w:autoRedefine/>
    <w:semiHidden/>
    <w:rsid w:val="00DA343D"/>
    <w:pPr>
      <w:ind w:left="480" w:hanging="240"/>
    </w:pPr>
  </w:style>
  <w:style w:type="paragraph" w:styleId="Index3">
    <w:name w:val="index 3"/>
    <w:basedOn w:val="Normal"/>
    <w:next w:val="Normal"/>
    <w:autoRedefine/>
    <w:semiHidden/>
    <w:rsid w:val="00DA343D"/>
    <w:pPr>
      <w:ind w:left="720" w:hanging="240"/>
    </w:pPr>
  </w:style>
  <w:style w:type="paragraph" w:styleId="Index4">
    <w:name w:val="index 4"/>
    <w:basedOn w:val="Normal"/>
    <w:next w:val="Normal"/>
    <w:autoRedefine/>
    <w:semiHidden/>
    <w:rsid w:val="00DA343D"/>
    <w:pPr>
      <w:ind w:left="960" w:hanging="240"/>
    </w:pPr>
  </w:style>
  <w:style w:type="paragraph" w:styleId="Index5">
    <w:name w:val="index 5"/>
    <w:basedOn w:val="Normal"/>
    <w:next w:val="Normal"/>
    <w:autoRedefine/>
    <w:semiHidden/>
    <w:rsid w:val="00DA343D"/>
    <w:pPr>
      <w:ind w:left="1200" w:hanging="240"/>
    </w:pPr>
  </w:style>
  <w:style w:type="paragraph" w:styleId="Index6">
    <w:name w:val="index 6"/>
    <w:basedOn w:val="Normal"/>
    <w:next w:val="Normal"/>
    <w:autoRedefine/>
    <w:semiHidden/>
    <w:rsid w:val="00DA343D"/>
    <w:pPr>
      <w:ind w:left="1440" w:hanging="240"/>
    </w:pPr>
  </w:style>
  <w:style w:type="paragraph" w:styleId="Index7">
    <w:name w:val="index 7"/>
    <w:basedOn w:val="Normal"/>
    <w:next w:val="Normal"/>
    <w:autoRedefine/>
    <w:semiHidden/>
    <w:rsid w:val="00DA343D"/>
    <w:pPr>
      <w:ind w:left="1680" w:hanging="240"/>
    </w:pPr>
  </w:style>
  <w:style w:type="paragraph" w:styleId="Index8">
    <w:name w:val="index 8"/>
    <w:basedOn w:val="Normal"/>
    <w:next w:val="Normal"/>
    <w:autoRedefine/>
    <w:semiHidden/>
    <w:rsid w:val="00DA343D"/>
    <w:pPr>
      <w:ind w:left="1920" w:hanging="240"/>
    </w:pPr>
  </w:style>
  <w:style w:type="paragraph" w:styleId="Index9">
    <w:name w:val="index 9"/>
    <w:basedOn w:val="Normal"/>
    <w:next w:val="Normal"/>
    <w:autoRedefine/>
    <w:semiHidden/>
    <w:rsid w:val="00DA343D"/>
    <w:pPr>
      <w:ind w:left="2160" w:hanging="240"/>
    </w:pPr>
  </w:style>
  <w:style w:type="paragraph" w:styleId="IndexHeading">
    <w:name w:val="index heading"/>
    <w:basedOn w:val="Normal"/>
    <w:next w:val="Index1"/>
    <w:semiHidden/>
    <w:rsid w:val="00DA343D"/>
    <w:rPr>
      <w:rFonts w:ascii="Arial" w:hAnsi="Arial" w:cs="Arial"/>
      <w:b/>
      <w:bCs/>
    </w:rPr>
  </w:style>
  <w:style w:type="paragraph" w:styleId="MacroText">
    <w:name w:val="macro"/>
    <w:semiHidden/>
    <w:rsid w:val="00DA34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A343D"/>
    <w:pPr>
      <w:ind w:left="240" w:hanging="240"/>
    </w:pPr>
  </w:style>
  <w:style w:type="paragraph" w:styleId="TableofFigures">
    <w:name w:val="table of figures"/>
    <w:basedOn w:val="Normal"/>
    <w:next w:val="Normal"/>
    <w:semiHidden/>
    <w:rsid w:val="00DA343D"/>
  </w:style>
  <w:style w:type="paragraph" w:styleId="TOAHeading">
    <w:name w:val="toa heading"/>
    <w:basedOn w:val="Normal"/>
    <w:next w:val="Normal"/>
    <w:semiHidden/>
    <w:rsid w:val="00DA343D"/>
    <w:pPr>
      <w:spacing w:before="120"/>
    </w:pPr>
    <w:rPr>
      <w:rFonts w:ascii="Arial" w:hAnsi="Arial" w:cs="Arial"/>
      <w:b/>
      <w:bCs/>
      <w:szCs w:val="24"/>
    </w:rPr>
  </w:style>
  <w:style w:type="paragraph" w:customStyle="1" w:styleId="commentarytext0">
    <w:name w:val="commentarytext"/>
    <w:basedOn w:val="Normal"/>
    <w:rsid w:val="00DA343D"/>
    <w:pPr>
      <w:spacing w:before="100" w:beforeAutospacing="1" w:after="100" w:afterAutospacing="1"/>
    </w:pPr>
    <w:rPr>
      <w:szCs w:val="24"/>
      <w:lang w:eastAsia="en-GB"/>
    </w:rPr>
  </w:style>
  <w:style w:type="paragraph" w:customStyle="1" w:styleId="Notes">
    <w:name w:val="Notes"/>
    <w:basedOn w:val="Normal"/>
    <w:next w:val="Paragraph"/>
    <w:rsid w:val="00DA343D"/>
    <w:pPr>
      <w:spacing w:after="120"/>
    </w:pPr>
    <w:rPr>
      <w:sz w:val="20"/>
      <w:lang w:eastAsia="en-GB"/>
    </w:rPr>
  </w:style>
  <w:style w:type="paragraph" w:customStyle="1" w:styleId="Listmultilevel2">
    <w:name w:val="List multilevel2"/>
    <w:basedOn w:val="Listmultilevel"/>
    <w:rsid w:val="00DA343D"/>
    <w:pPr>
      <w:tabs>
        <w:tab w:val="clear" w:pos="360"/>
      </w:tabs>
    </w:pPr>
  </w:style>
  <w:style w:type="paragraph" w:customStyle="1" w:styleId="Annexzero">
    <w:name w:val="Annexzero"/>
    <w:basedOn w:val="Paragraph"/>
    <w:rsid w:val="00DA343D"/>
    <w:pPr>
      <w:numPr>
        <w:numId w:val="18"/>
      </w:numPr>
      <w:tabs>
        <w:tab w:val="clear" w:pos="360"/>
      </w:tabs>
      <w:ind w:left="0" w:firstLine="0"/>
    </w:pPr>
    <w:rPr>
      <w:lang w:val="de-DE"/>
    </w:rPr>
  </w:style>
  <w:style w:type="character" w:customStyle="1" w:styleId="HeaderChar">
    <w:name w:val="Header Char"/>
    <w:link w:val="Header"/>
    <w:locked/>
    <w:rsid w:val="0060779F"/>
    <w:rPr>
      <w:sz w:val="24"/>
      <w:lang w:val="en-GB" w:eastAsia="en-US" w:bidi="ar-SA"/>
    </w:rPr>
  </w:style>
  <w:style w:type="paragraph" w:styleId="ListParagraph">
    <w:name w:val="List Paragraph"/>
    <w:basedOn w:val="Normal"/>
    <w:uiPriority w:val="34"/>
    <w:qFormat/>
    <w:rsid w:val="00BC41B5"/>
    <w:pPr>
      <w:ind w:left="720"/>
      <w:contextualSpacing/>
    </w:pPr>
    <w:rPr>
      <w:rFonts w:ascii="Arial" w:eastAsia="SimSun" w:hAnsi="Arial" w:cs="Arial"/>
      <w:sz w:val="22"/>
      <w:szCs w:val="22"/>
      <w:lang w:eastAsia="zh-CN"/>
    </w:rPr>
  </w:style>
  <w:style w:type="paragraph" w:customStyle="1" w:styleId="Default">
    <w:name w:val="Default"/>
    <w:rsid w:val="00C031D8"/>
    <w:pPr>
      <w:autoSpaceDE w:val="0"/>
      <w:autoSpaceDN w:val="0"/>
      <w:adjustRightInd w:val="0"/>
    </w:pPr>
    <w:rPr>
      <w:rFonts w:ascii="Arial" w:hAnsi="Arial" w:cs="Arial"/>
      <w:color w:val="000000"/>
      <w:sz w:val="24"/>
      <w:szCs w:val="24"/>
    </w:rPr>
  </w:style>
  <w:style w:type="character" w:customStyle="1" w:styleId="PlainTextChar">
    <w:name w:val="Plain Text Char"/>
    <w:link w:val="PlainText"/>
    <w:uiPriority w:val="99"/>
    <w:rsid w:val="00462E33"/>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A54"/>
    <w:rPr>
      <w:sz w:val="24"/>
      <w:lang w:eastAsia="en-US"/>
    </w:rPr>
  </w:style>
  <w:style w:type="paragraph" w:styleId="Heading1">
    <w:name w:val="heading 1"/>
    <w:aliases w:val="Alt 1,one"/>
    <w:basedOn w:val="Paragraph"/>
    <w:next w:val="Paragraph"/>
    <w:qFormat/>
    <w:rsid w:val="00DA343D"/>
    <w:pPr>
      <w:keepNext/>
      <w:spacing w:before="360"/>
      <w:outlineLvl w:val="0"/>
    </w:pPr>
    <w:rPr>
      <w:b/>
      <w:szCs w:val="24"/>
    </w:rPr>
  </w:style>
  <w:style w:type="paragraph" w:styleId="Heading2">
    <w:name w:val="heading 2"/>
    <w:aliases w:val="h2"/>
    <w:basedOn w:val="Paragraph"/>
    <w:next w:val="Paragraph"/>
    <w:qFormat/>
    <w:rsid w:val="00DA343D"/>
    <w:pPr>
      <w:keepNext/>
      <w:spacing w:before="120"/>
      <w:outlineLvl w:val="1"/>
    </w:pPr>
    <w:rPr>
      <w:rFonts w:cs="Arial"/>
      <w:b/>
      <w:bCs/>
      <w:iCs/>
      <w:szCs w:val="28"/>
    </w:rPr>
  </w:style>
  <w:style w:type="paragraph" w:styleId="Heading3">
    <w:name w:val="heading 3"/>
    <w:basedOn w:val="Paragraph"/>
    <w:next w:val="Paragraph"/>
    <w:qFormat/>
    <w:rsid w:val="00DA343D"/>
    <w:pPr>
      <w:keepNext/>
      <w:spacing w:before="120"/>
      <w:outlineLvl w:val="2"/>
    </w:pPr>
    <w:rPr>
      <w:rFonts w:cs="Arial"/>
      <w:b/>
      <w:bCs/>
      <w:szCs w:val="26"/>
    </w:rPr>
  </w:style>
  <w:style w:type="paragraph" w:styleId="Heading4">
    <w:name w:val="heading 4"/>
    <w:basedOn w:val="Paragraph"/>
    <w:next w:val="Paragraph"/>
    <w:qFormat/>
    <w:rsid w:val="00DA343D"/>
    <w:pPr>
      <w:keepNext/>
      <w:spacing w:before="120"/>
      <w:outlineLvl w:val="3"/>
    </w:pPr>
    <w:rPr>
      <w:b/>
      <w:bCs/>
      <w:szCs w:val="28"/>
    </w:rPr>
  </w:style>
  <w:style w:type="paragraph" w:styleId="Heading5">
    <w:name w:val="heading 5"/>
    <w:basedOn w:val="Normal"/>
    <w:next w:val="Normal"/>
    <w:qFormat/>
    <w:rsid w:val="00DA343D"/>
    <w:pPr>
      <w:spacing w:before="120" w:after="120"/>
      <w:outlineLvl w:val="4"/>
    </w:pPr>
    <w:rPr>
      <w:b/>
      <w:bCs/>
      <w:iCs/>
      <w:szCs w:val="26"/>
    </w:rPr>
  </w:style>
  <w:style w:type="paragraph" w:styleId="Heading6">
    <w:name w:val="heading 6"/>
    <w:basedOn w:val="Paragraph"/>
    <w:next w:val="Paragraph"/>
    <w:qFormat/>
    <w:rsid w:val="00DA343D"/>
    <w:pPr>
      <w:keepNext/>
      <w:numPr>
        <w:ilvl w:val="5"/>
        <w:numId w:val="9"/>
      </w:numPr>
      <w:spacing w:before="120"/>
      <w:outlineLvl w:val="5"/>
    </w:pPr>
    <w:rPr>
      <w:b/>
      <w:bCs/>
      <w:szCs w:val="22"/>
    </w:rPr>
  </w:style>
  <w:style w:type="paragraph" w:styleId="Heading7">
    <w:name w:val="heading 7"/>
    <w:basedOn w:val="Paragraph"/>
    <w:next w:val="Paragraph"/>
    <w:qFormat/>
    <w:rsid w:val="00DA343D"/>
    <w:pPr>
      <w:keepNext/>
      <w:numPr>
        <w:ilvl w:val="6"/>
        <w:numId w:val="9"/>
      </w:numPr>
      <w:spacing w:before="120"/>
      <w:outlineLvl w:val="6"/>
    </w:pPr>
    <w:rPr>
      <w:b/>
      <w:szCs w:val="24"/>
    </w:rPr>
  </w:style>
  <w:style w:type="paragraph" w:styleId="Heading8">
    <w:name w:val="heading 8"/>
    <w:aliases w:val="NOTE"/>
    <w:basedOn w:val="Paragraph"/>
    <w:next w:val="Paragraph"/>
    <w:qFormat/>
    <w:rsid w:val="00DA343D"/>
    <w:pPr>
      <w:keepNext/>
      <w:numPr>
        <w:ilvl w:val="7"/>
        <w:numId w:val="9"/>
      </w:numPr>
      <w:spacing w:before="120"/>
      <w:outlineLvl w:val="7"/>
    </w:pPr>
    <w:rPr>
      <w:b/>
      <w:iCs/>
      <w:szCs w:val="24"/>
    </w:rPr>
  </w:style>
  <w:style w:type="paragraph" w:styleId="Heading9">
    <w:name w:val="heading 9"/>
    <w:aliases w:val="note (unnumb)"/>
    <w:basedOn w:val="Paragraph"/>
    <w:next w:val="Paragraph"/>
    <w:qFormat/>
    <w:rsid w:val="00DA343D"/>
    <w:pPr>
      <w:keepNext/>
      <w:numPr>
        <w:ilvl w:val="8"/>
        <w:numId w:val="9"/>
      </w:numPr>
      <w:spacing w:before="120"/>
      <w:outlineLvl w:val="8"/>
    </w:pPr>
    <w:rPr>
      <w:rFonts w:cs="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
    <w:name w:val="Paragraph"/>
    <w:basedOn w:val="BodyText"/>
    <w:link w:val="ParagraphChar"/>
    <w:rsid w:val="00DA343D"/>
  </w:style>
  <w:style w:type="paragraph" w:styleId="BodyText">
    <w:name w:val="Body Text"/>
    <w:basedOn w:val="Normal"/>
    <w:link w:val="BodyTextChar"/>
    <w:semiHidden/>
    <w:rsid w:val="00DA343D"/>
    <w:pPr>
      <w:spacing w:after="120"/>
    </w:pPr>
  </w:style>
  <w:style w:type="character" w:customStyle="1" w:styleId="BodyTextChar">
    <w:name w:val="Body Text Char"/>
    <w:link w:val="BodyText"/>
    <w:rsid w:val="00DA343D"/>
    <w:rPr>
      <w:sz w:val="24"/>
      <w:lang w:val="en-GB" w:eastAsia="en-US" w:bidi="ar-SA"/>
    </w:rPr>
  </w:style>
  <w:style w:type="character" w:customStyle="1" w:styleId="ParagraphChar">
    <w:name w:val="Paragraph Char"/>
    <w:basedOn w:val="BodyTextChar"/>
    <w:link w:val="Paragraph"/>
    <w:rsid w:val="00DA343D"/>
    <w:rPr>
      <w:sz w:val="24"/>
      <w:lang w:val="en-GB" w:eastAsia="en-US" w:bidi="ar-SA"/>
    </w:rPr>
  </w:style>
  <w:style w:type="paragraph" w:styleId="NormalIndent">
    <w:name w:val="Normal Indent"/>
    <w:basedOn w:val="Normal"/>
    <w:semiHidden/>
    <w:rsid w:val="00DA343D"/>
    <w:pPr>
      <w:numPr>
        <w:numId w:val="15"/>
      </w:numPr>
      <w:tabs>
        <w:tab w:val="clear" w:pos="643"/>
      </w:tabs>
      <w:ind w:left="720" w:firstLine="0"/>
    </w:pPr>
  </w:style>
  <w:style w:type="paragraph" w:styleId="Header">
    <w:name w:val="header"/>
    <w:basedOn w:val="Normal"/>
    <w:link w:val="HeaderChar"/>
    <w:rsid w:val="00DA343D"/>
    <w:pPr>
      <w:tabs>
        <w:tab w:val="center" w:pos="4320"/>
        <w:tab w:val="right" w:pos="8640"/>
      </w:tabs>
    </w:pPr>
  </w:style>
  <w:style w:type="paragraph" w:styleId="Footer">
    <w:name w:val="footer"/>
    <w:basedOn w:val="Normal"/>
    <w:rsid w:val="00DA343D"/>
    <w:pPr>
      <w:tabs>
        <w:tab w:val="center" w:pos="4320"/>
        <w:tab w:val="right" w:pos="8640"/>
      </w:tabs>
    </w:pPr>
  </w:style>
  <w:style w:type="paragraph" w:styleId="PlainText">
    <w:name w:val="Plain Text"/>
    <w:basedOn w:val="Normal"/>
    <w:link w:val="PlainTextChar"/>
    <w:uiPriority w:val="99"/>
    <w:rsid w:val="00DA343D"/>
    <w:rPr>
      <w:rFonts w:ascii="Courier New" w:hAnsi="Courier New" w:cs="Courier New"/>
      <w:sz w:val="20"/>
    </w:rPr>
  </w:style>
  <w:style w:type="paragraph" w:styleId="FootnoteText">
    <w:name w:val="footnote text"/>
    <w:basedOn w:val="Normal"/>
    <w:rsid w:val="00DA343D"/>
    <w:rPr>
      <w:sz w:val="20"/>
    </w:rPr>
  </w:style>
  <w:style w:type="paragraph" w:styleId="EndnoteText">
    <w:name w:val="endnote text"/>
    <w:basedOn w:val="Normal"/>
    <w:semiHidden/>
    <w:rsid w:val="00DA343D"/>
    <w:rPr>
      <w:sz w:val="20"/>
    </w:rPr>
  </w:style>
  <w:style w:type="paragraph" w:styleId="BodyTextIndent2">
    <w:name w:val="Body Text Indent 2"/>
    <w:basedOn w:val="Normal"/>
    <w:semiHidden/>
    <w:rsid w:val="00DA343D"/>
    <w:pPr>
      <w:spacing w:after="120" w:line="480" w:lineRule="auto"/>
      <w:ind w:left="283"/>
    </w:pPr>
  </w:style>
  <w:style w:type="character" w:styleId="FootnoteReference">
    <w:name w:val="footnote reference"/>
    <w:semiHidden/>
    <w:rsid w:val="00DA343D"/>
    <w:rPr>
      <w:vertAlign w:val="superscript"/>
    </w:rPr>
  </w:style>
  <w:style w:type="character" w:styleId="PageNumber">
    <w:name w:val="page number"/>
    <w:basedOn w:val="DefaultParagraphFont"/>
    <w:rsid w:val="00DA343D"/>
  </w:style>
  <w:style w:type="paragraph" w:styleId="Date">
    <w:name w:val="Date"/>
    <w:basedOn w:val="Normal"/>
    <w:next w:val="Normal"/>
    <w:semiHidden/>
    <w:rsid w:val="00DA343D"/>
  </w:style>
  <w:style w:type="paragraph" w:styleId="BodyTextIndent">
    <w:name w:val="Body Text Indent"/>
    <w:basedOn w:val="Normal"/>
    <w:semiHidden/>
    <w:rsid w:val="00DA343D"/>
    <w:pPr>
      <w:spacing w:after="120"/>
      <w:ind w:left="283"/>
    </w:pPr>
  </w:style>
  <w:style w:type="paragraph" w:styleId="BodyTextIndent3">
    <w:name w:val="Body Text Indent 3"/>
    <w:basedOn w:val="Normal"/>
    <w:semiHidden/>
    <w:rsid w:val="00DA343D"/>
    <w:pPr>
      <w:spacing w:after="120"/>
      <w:ind w:left="283"/>
    </w:pPr>
    <w:rPr>
      <w:sz w:val="16"/>
      <w:szCs w:val="16"/>
    </w:rPr>
  </w:style>
  <w:style w:type="paragraph" w:styleId="BalloonText">
    <w:name w:val="Balloon Text"/>
    <w:basedOn w:val="Normal"/>
    <w:semiHidden/>
    <w:rsid w:val="00DA343D"/>
    <w:rPr>
      <w:rFonts w:ascii="Tahoma" w:hAnsi="Tahoma" w:cs="Tahoma"/>
      <w:sz w:val="16"/>
      <w:szCs w:val="16"/>
    </w:rPr>
  </w:style>
  <w:style w:type="paragraph" w:customStyle="1" w:styleId="aaa1">
    <w:name w:val="aaa1"/>
    <w:basedOn w:val="Normal"/>
    <w:next w:val="Normal"/>
    <w:rsid w:val="00DA343D"/>
    <w:pPr>
      <w:keepNext/>
      <w:spacing w:before="120" w:after="120"/>
    </w:pPr>
    <w:rPr>
      <w:b/>
    </w:rPr>
  </w:style>
  <w:style w:type="paragraph" w:customStyle="1" w:styleId="aaa2">
    <w:name w:val="aaa2"/>
    <w:basedOn w:val="Normal"/>
    <w:next w:val="Normal"/>
    <w:rsid w:val="00DA343D"/>
    <w:pPr>
      <w:keepNext/>
      <w:spacing w:before="120" w:after="120"/>
    </w:pPr>
    <w:rPr>
      <w:b/>
    </w:rPr>
  </w:style>
  <w:style w:type="paragraph" w:customStyle="1" w:styleId="aaa3">
    <w:name w:val="aaa3"/>
    <w:basedOn w:val="Normal"/>
    <w:next w:val="Normal"/>
    <w:rsid w:val="00DA343D"/>
    <w:pPr>
      <w:keepNext/>
      <w:spacing w:before="120" w:after="120"/>
    </w:pPr>
    <w:rPr>
      <w:b/>
    </w:rPr>
  </w:style>
  <w:style w:type="paragraph" w:customStyle="1" w:styleId="aaa4">
    <w:name w:val="aaa4"/>
    <w:basedOn w:val="Normal"/>
    <w:next w:val="Normal"/>
    <w:rsid w:val="00DA343D"/>
    <w:pPr>
      <w:keepNext/>
      <w:spacing w:before="120" w:after="120"/>
    </w:pPr>
    <w:rPr>
      <w:b/>
    </w:rPr>
  </w:style>
  <w:style w:type="paragraph" w:customStyle="1" w:styleId="aaa5">
    <w:name w:val="aaa5"/>
    <w:basedOn w:val="Normal"/>
    <w:next w:val="Normal"/>
    <w:rsid w:val="00DA343D"/>
    <w:pPr>
      <w:keepNext/>
      <w:spacing w:before="120" w:after="120"/>
    </w:pPr>
    <w:rPr>
      <w:b/>
    </w:rPr>
  </w:style>
  <w:style w:type="paragraph" w:customStyle="1" w:styleId="aaa6">
    <w:name w:val="aaa6"/>
    <w:basedOn w:val="Normal"/>
    <w:next w:val="Normal"/>
    <w:rsid w:val="00DA343D"/>
    <w:pPr>
      <w:keepNext/>
      <w:spacing w:before="120" w:after="120"/>
    </w:pPr>
    <w:rPr>
      <w:b/>
    </w:rPr>
  </w:style>
  <w:style w:type="paragraph" w:customStyle="1" w:styleId="Address">
    <w:name w:val="Address"/>
    <w:basedOn w:val="Normal"/>
    <w:semiHidden/>
    <w:rsid w:val="00DA343D"/>
    <w:pPr>
      <w:spacing w:after="60" w:line="220" w:lineRule="exact"/>
    </w:pPr>
    <w:rPr>
      <w:rFonts w:ascii="CentITC Bk BT" w:hAnsi="CentITC Bk BT"/>
      <w:spacing w:val="-8"/>
      <w:sz w:val="21"/>
    </w:rPr>
  </w:style>
  <w:style w:type="paragraph" w:customStyle="1" w:styleId="AmendmentInfo">
    <w:name w:val="AmendmentInfo"/>
    <w:basedOn w:val="Normal"/>
    <w:semiHidden/>
    <w:rsid w:val="00DA343D"/>
    <w:pPr>
      <w:spacing w:before="20" w:after="20"/>
    </w:pPr>
    <w:rPr>
      <w:rFonts w:ascii="CentITC Bk BT" w:hAnsi="CentITC Bk BT"/>
      <w:sz w:val="20"/>
    </w:rPr>
  </w:style>
  <w:style w:type="paragraph" w:customStyle="1" w:styleId="AmendmentNo">
    <w:name w:val="AmendmentNo"/>
    <w:semiHidden/>
    <w:rsid w:val="00DA343D"/>
    <w:pPr>
      <w:jc w:val="right"/>
    </w:pPr>
    <w:rPr>
      <w:rFonts w:ascii="CentITC Bk BT" w:hAnsi="CentITC Bk BT"/>
      <w:i/>
      <w:lang w:eastAsia="en-US"/>
    </w:rPr>
  </w:style>
  <w:style w:type="paragraph" w:customStyle="1" w:styleId="AutoCorrect">
    <w:name w:val="AutoCorrect"/>
    <w:semiHidden/>
    <w:rsid w:val="00DA343D"/>
    <w:rPr>
      <w:sz w:val="24"/>
      <w:szCs w:val="24"/>
      <w:lang w:val="en-US" w:eastAsia="en-US"/>
    </w:rPr>
  </w:style>
  <w:style w:type="paragraph" w:customStyle="1" w:styleId="Backcover">
    <w:name w:val="Back cover"/>
    <w:basedOn w:val="Normal"/>
    <w:semiHidden/>
    <w:rsid w:val="00DA343D"/>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DA343D"/>
    <w:pPr>
      <w:autoSpaceDE w:val="0"/>
      <w:autoSpaceDN w:val="0"/>
      <w:adjustRightInd w:val="0"/>
      <w:spacing w:before="120" w:after="60"/>
    </w:pPr>
    <w:rPr>
      <w:rFonts w:ascii="CentITC Bk BT" w:hAnsi="CentITC Bk BT" w:cs="CentBk BT"/>
      <w:b/>
      <w:bCs/>
      <w:sz w:val="22"/>
      <w:szCs w:val="22"/>
      <w:lang w:eastAsia="en-GB"/>
    </w:rPr>
  </w:style>
  <w:style w:type="paragraph" w:customStyle="1" w:styleId="biblioentry">
    <w:name w:val="biblioentry"/>
    <w:basedOn w:val="Paragraph"/>
    <w:rsid w:val="00DA343D"/>
    <w:pPr>
      <w:spacing w:before="120"/>
      <w:ind w:left="567" w:hanging="567"/>
    </w:pPr>
  </w:style>
  <w:style w:type="paragraph" w:styleId="BlockText">
    <w:name w:val="Block Text"/>
    <w:basedOn w:val="Normal"/>
    <w:semiHidden/>
    <w:rsid w:val="00DA343D"/>
    <w:pPr>
      <w:spacing w:after="120"/>
      <w:ind w:left="1440" w:right="1440"/>
    </w:pPr>
  </w:style>
  <w:style w:type="paragraph" w:styleId="BodyText2">
    <w:name w:val="Body Text 2"/>
    <w:basedOn w:val="Normal"/>
    <w:semiHidden/>
    <w:rsid w:val="00DA343D"/>
    <w:pPr>
      <w:spacing w:after="120" w:line="480" w:lineRule="auto"/>
    </w:pPr>
  </w:style>
  <w:style w:type="paragraph" w:styleId="BodyText3">
    <w:name w:val="Body Text 3"/>
    <w:basedOn w:val="Normal"/>
    <w:semiHidden/>
    <w:rsid w:val="00DA343D"/>
    <w:pPr>
      <w:spacing w:after="120"/>
    </w:pPr>
    <w:rPr>
      <w:sz w:val="16"/>
      <w:szCs w:val="16"/>
    </w:rPr>
  </w:style>
  <w:style w:type="paragraph" w:styleId="BodyTextFirstIndent">
    <w:name w:val="Body Text First Indent"/>
    <w:basedOn w:val="BodyText"/>
    <w:semiHidden/>
    <w:rsid w:val="00DA343D"/>
    <w:pPr>
      <w:ind w:firstLine="210"/>
    </w:pPr>
  </w:style>
  <w:style w:type="paragraph" w:styleId="BodyTextFirstIndent2">
    <w:name w:val="Body Text First Indent 2"/>
    <w:basedOn w:val="BodyTextIndent"/>
    <w:semiHidden/>
    <w:rsid w:val="00DA343D"/>
    <w:pPr>
      <w:ind w:firstLine="210"/>
    </w:pPr>
  </w:style>
  <w:style w:type="paragraph" w:customStyle="1" w:styleId="BSstyle1">
    <w:name w:val="BSstyle1"/>
    <w:basedOn w:val="Paragraph"/>
    <w:next w:val="Paragraph"/>
    <w:rsid w:val="00DA343D"/>
    <w:pPr>
      <w:spacing w:before="120"/>
    </w:pPr>
    <w:rPr>
      <w:b/>
      <w:sz w:val="28"/>
    </w:rPr>
  </w:style>
  <w:style w:type="paragraph" w:customStyle="1" w:styleId="BSstyle2">
    <w:name w:val="BSstyle2"/>
    <w:basedOn w:val="BSstyle1"/>
    <w:next w:val="Paragraph"/>
    <w:rsid w:val="00DA343D"/>
  </w:style>
  <w:style w:type="paragraph" w:styleId="Caption">
    <w:name w:val="caption"/>
    <w:basedOn w:val="Normal"/>
    <w:next w:val="Normal"/>
    <w:qFormat/>
    <w:rsid w:val="00DA343D"/>
    <w:pPr>
      <w:spacing w:before="120" w:after="120"/>
    </w:pPr>
    <w:rPr>
      <w:b/>
    </w:rPr>
  </w:style>
  <w:style w:type="paragraph" w:styleId="Closing">
    <w:name w:val="Closing"/>
    <w:basedOn w:val="Normal"/>
    <w:semiHidden/>
    <w:rsid w:val="00DA343D"/>
    <w:pPr>
      <w:ind w:left="4252"/>
    </w:pPr>
  </w:style>
  <w:style w:type="paragraph" w:styleId="CommentText">
    <w:name w:val="annotation text"/>
    <w:basedOn w:val="Normal"/>
    <w:semiHidden/>
    <w:rsid w:val="00DA343D"/>
  </w:style>
  <w:style w:type="paragraph" w:styleId="CommentSubject">
    <w:name w:val="annotation subject"/>
    <w:basedOn w:val="CommentText"/>
    <w:next w:val="CommentText"/>
    <w:semiHidden/>
    <w:rsid w:val="00DA343D"/>
    <w:rPr>
      <w:b/>
      <w:bCs/>
      <w:sz w:val="20"/>
    </w:rPr>
  </w:style>
  <w:style w:type="paragraph" w:customStyle="1" w:styleId="CommentaryText">
    <w:name w:val="CommentaryText"/>
    <w:basedOn w:val="Normal"/>
    <w:next w:val="Normal"/>
    <w:rsid w:val="00DA343D"/>
    <w:pPr>
      <w:spacing w:after="120"/>
    </w:pPr>
    <w:rPr>
      <w:i/>
      <w:sz w:val="20"/>
      <w:lang w:eastAsia="en-GB"/>
    </w:rPr>
  </w:style>
  <w:style w:type="paragraph" w:customStyle="1" w:styleId="CommentaryMargin">
    <w:name w:val="CommentaryMargin"/>
    <w:basedOn w:val="CommentaryText"/>
    <w:rsid w:val="00DA343D"/>
    <w:rPr>
      <w:snapToGrid w:val="0"/>
      <w:lang w:eastAsia="en-US"/>
    </w:rPr>
  </w:style>
  <w:style w:type="paragraph" w:customStyle="1" w:styleId="commsresp">
    <w:name w:val="commsresp"/>
    <w:basedOn w:val="Normal"/>
    <w:next w:val="Normal"/>
    <w:semiHidden/>
    <w:rsid w:val="00DA343D"/>
  </w:style>
  <w:style w:type="paragraph" w:customStyle="1" w:styleId="Copyright">
    <w:name w:val="Copyright"/>
    <w:basedOn w:val="Normal"/>
    <w:semiHidden/>
    <w:rsid w:val="00DA343D"/>
    <w:pPr>
      <w:spacing w:after="120"/>
    </w:pPr>
    <w:rPr>
      <w:rFonts w:ascii="CentITC Bk BT" w:hAnsi="CentITC Bk BT"/>
      <w:sz w:val="20"/>
    </w:rPr>
  </w:style>
  <w:style w:type="paragraph" w:customStyle="1" w:styleId="DDnotice">
    <w:name w:val="DD notice"/>
    <w:basedOn w:val="Normal"/>
    <w:semiHidden/>
    <w:rsid w:val="00DA343D"/>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DA343D"/>
    <w:pPr>
      <w:spacing w:after="1200"/>
    </w:pPr>
    <w:rPr>
      <w:rFonts w:ascii="CentITC Bk BT" w:hAnsi="CentITC Bk BT"/>
      <w:b/>
      <w:spacing w:val="8"/>
      <w:sz w:val="32"/>
    </w:rPr>
  </w:style>
  <w:style w:type="paragraph" w:styleId="E-mailSignature">
    <w:name w:val="E-mail Signature"/>
    <w:basedOn w:val="Normal"/>
    <w:semiHidden/>
    <w:rsid w:val="00DA343D"/>
  </w:style>
  <w:style w:type="paragraph" w:styleId="EnvelopeAddress">
    <w:name w:val="envelope address"/>
    <w:basedOn w:val="Normal"/>
    <w:semiHidden/>
    <w:rsid w:val="00DA343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A343D"/>
    <w:rPr>
      <w:rFonts w:ascii="Arial" w:hAnsi="Arial" w:cs="Arial"/>
      <w:sz w:val="20"/>
    </w:rPr>
  </w:style>
  <w:style w:type="paragraph" w:customStyle="1" w:styleId="Figurenote">
    <w:name w:val="Figure note"/>
    <w:basedOn w:val="Heading9"/>
    <w:next w:val="Normal"/>
    <w:semiHidden/>
    <w:rsid w:val="00DA343D"/>
    <w:pPr>
      <w:outlineLvl w:val="9"/>
    </w:pPr>
    <w:rPr>
      <w:rFonts w:cs="Times New Roman"/>
      <w:b w:val="0"/>
      <w:szCs w:val="20"/>
    </w:rPr>
  </w:style>
  <w:style w:type="paragraph" w:customStyle="1" w:styleId="Figuretext">
    <w:name w:val="Figure text"/>
    <w:basedOn w:val="Normal"/>
    <w:next w:val="Normal"/>
    <w:semiHidden/>
    <w:rsid w:val="00DA343D"/>
  </w:style>
  <w:style w:type="paragraph" w:customStyle="1" w:styleId="Figuretitle">
    <w:name w:val="Figure title"/>
    <w:basedOn w:val="Normal"/>
    <w:next w:val="Normal"/>
    <w:rsid w:val="00DA343D"/>
    <w:rPr>
      <w:b/>
    </w:rPr>
  </w:style>
  <w:style w:type="paragraph" w:customStyle="1" w:styleId="ForewordSubhead">
    <w:name w:val="ForewordSubhead"/>
    <w:basedOn w:val="Normal"/>
    <w:semiHidden/>
    <w:rsid w:val="00DA343D"/>
    <w:pPr>
      <w:keepNext/>
      <w:spacing w:before="120" w:after="120"/>
    </w:pPr>
    <w:rPr>
      <w:b/>
      <w:lang w:eastAsia="en-GB"/>
    </w:rPr>
  </w:style>
  <w:style w:type="paragraph" w:customStyle="1" w:styleId="Heading2-nospace">
    <w:name w:val="Heading 2 - no space"/>
    <w:basedOn w:val="Heading2"/>
    <w:next w:val="Paragraph"/>
    <w:rsid w:val="00DA343D"/>
    <w:pPr>
      <w:spacing w:after="0"/>
    </w:pPr>
  </w:style>
  <w:style w:type="paragraph" w:customStyle="1" w:styleId="Heading3-nospace">
    <w:name w:val="Heading 3 - no space"/>
    <w:basedOn w:val="Heading3"/>
    <w:next w:val="Paragraph"/>
    <w:rsid w:val="00DA343D"/>
    <w:pPr>
      <w:spacing w:after="0"/>
    </w:pPr>
  </w:style>
  <w:style w:type="paragraph" w:customStyle="1" w:styleId="Heading4-nospace">
    <w:name w:val="Heading 4 - no space"/>
    <w:basedOn w:val="Heading4"/>
    <w:next w:val="Paragraph"/>
    <w:rsid w:val="00DA343D"/>
    <w:pPr>
      <w:spacing w:after="0"/>
    </w:pPr>
  </w:style>
  <w:style w:type="paragraph" w:styleId="HTMLAddress">
    <w:name w:val="HTML Address"/>
    <w:basedOn w:val="Normal"/>
    <w:semiHidden/>
    <w:rsid w:val="00DA343D"/>
    <w:rPr>
      <w:i/>
      <w:iCs/>
    </w:rPr>
  </w:style>
  <w:style w:type="paragraph" w:styleId="HTMLPreformatted">
    <w:name w:val="HTML Preformatted"/>
    <w:basedOn w:val="Normal"/>
    <w:semiHidden/>
    <w:rsid w:val="00DA343D"/>
    <w:rPr>
      <w:rFonts w:ascii="Courier New" w:hAnsi="Courier New" w:cs="Courier New"/>
      <w:sz w:val="20"/>
    </w:rPr>
  </w:style>
  <w:style w:type="character" w:styleId="Hyperlink">
    <w:name w:val="Hyperlink"/>
    <w:semiHidden/>
    <w:rsid w:val="00DA343D"/>
    <w:rPr>
      <w:color w:val="0000FF"/>
      <w:u w:val="single"/>
    </w:rPr>
  </w:style>
  <w:style w:type="paragraph" w:customStyle="1" w:styleId="ICScode">
    <w:name w:val="ICS code"/>
    <w:semiHidden/>
    <w:rsid w:val="00DA343D"/>
    <w:rPr>
      <w:rFonts w:ascii="CentITC Bk BT" w:hAnsi="CentITC Bk BT"/>
      <w:noProof/>
      <w:sz w:val="18"/>
      <w:szCs w:val="18"/>
      <w:lang w:eastAsia="en-US"/>
    </w:rPr>
  </w:style>
  <w:style w:type="paragraph" w:customStyle="1" w:styleId="ICScode0">
    <w:name w:val="ICScode"/>
    <w:basedOn w:val="Normal"/>
    <w:next w:val="Normal"/>
    <w:semiHidden/>
    <w:rsid w:val="00DA343D"/>
  </w:style>
  <w:style w:type="paragraph" w:customStyle="1" w:styleId="IFCPubInfo">
    <w:name w:val="IFCPubInfo"/>
    <w:basedOn w:val="Normal"/>
    <w:semiHidden/>
    <w:rsid w:val="00DA343D"/>
    <w:pPr>
      <w:spacing w:after="120" w:line="180" w:lineRule="exact"/>
    </w:pPr>
    <w:rPr>
      <w:spacing w:val="-6"/>
      <w:sz w:val="16"/>
    </w:rPr>
  </w:style>
  <w:style w:type="paragraph" w:customStyle="1" w:styleId="ifctext">
    <w:name w:val="ifctext"/>
    <w:basedOn w:val="Normal"/>
    <w:semiHidden/>
    <w:rsid w:val="00DA343D"/>
  </w:style>
  <w:style w:type="paragraph" w:customStyle="1" w:styleId="ISBN">
    <w:name w:val="ISBN"/>
    <w:basedOn w:val="IFCPubInfo"/>
    <w:semiHidden/>
    <w:rsid w:val="00DA343D"/>
    <w:pPr>
      <w:spacing w:after="0"/>
    </w:pPr>
    <w:rPr>
      <w:b/>
    </w:rPr>
  </w:style>
  <w:style w:type="paragraph" w:customStyle="1" w:styleId="IShoulder">
    <w:name w:val="IShoulder"/>
    <w:basedOn w:val="Normal"/>
    <w:semiHidden/>
    <w:rsid w:val="00DA343D"/>
    <w:rPr>
      <w:rFonts w:ascii="CentITC Bk BT" w:hAnsi="CentITC Bk BT"/>
      <w:spacing w:val="-10"/>
      <w:sz w:val="20"/>
    </w:rPr>
  </w:style>
  <w:style w:type="paragraph" w:styleId="List">
    <w:name w:val="List"/>
    <w:basedOn w:val="Normal"/>
    <w:semiHidden/>
    <w:rsid w:val="00DA343D"/>
    <w:pPr>
      <w:ind w:left="283" w:hanging="283"/>
    </w:pPr>
  </w:style>
  <w:style w:type="paragraph" w:styleId="List2">
    <w:name w:val="List 2"/>
    <w:basedOn w:val="Normal"/>
    <w:semiHidden/>
    <w:rsid w:val="00DA343D"/>
    <w:pPr>
      <w:ind w:left="566" w:hanging="283"/>
    </w:pPr>
  </w:style>
  <w:style w:type="paragraph" w:styleId="List3">
    <w:name w:val="List 3"/>
    <w:basedOn w:val="Normal"/>
    <w:semiHidden/>
    <w:rsid w:val="00DA343D"/>
    <w:pPr>
      <w:ind w:left="849" w:hanging="283"/>
    </w:pPr>
  </w:style>
  <w:style w:type="paragraph" w:styleId="List4">
    <w:name w:val="List 4"/>
    <w:basedOn w:val="Normal"/>
    <w:semiHidden/>
    <w:rsid w:val="00DA343D"/>
    <w:pPr>
      <w:ind w:left="1132" w:hanging="283"/>
    </w:pPr>
  </w:style>
  <w:style w:type="paragraph" w:styleId="List5">
    <w:name w:val="List 5"/>
    <w:basedOn w:val="Normal"/>
    <w:semiHidden/>
    <w:rsid w:val="00DA343D"/>
    <w:pPr>
      <w:ind w:left="1415" w:hanging="283"/>
    </w:pPr>
  </w:style>
  <w:style w:type="paragraph" w:styleId="ListBullet">
    <w:name w:val="List Bullet"/>
    <w:basedOn w:val="Paragraph"/>
    <w:rsid w:val="00DA343D"/>
    <w:pPr>
      <w:numPr>
        <w:numId w:val="17"/>
      </w:numPr>
    </w:pPr>
    <w:rPr>
      <w:snapToGrid w:val="0"/>
    </w:rPr>
  </w:style>
  <w:style w:type="paragraph" w:styleId="ListBullet2">
    <w:name w:val="List Bullet 2"/>
    <w:basedOn w:val="Normal"/>
    <w:semiHidden/>
    <w:rsid w:val="00DA343D"/>
    <w:pPr>
      <w:numPr>
        <w:numId w:val="1"/>
      </w:numPr>
    </w:pPr>
  </w:style>
  <w:style w:type="paragraph" w:styleId="ListBullet3">
    <w:name w:val="List Bullet 3"/>
    <w:basedOn w:val="Normal"/>
    <w:semiHidden/>
    <w:rsid w:val="00DA343D"/>
    <w:pPr>
      <w:numPr>
        <w:numId w:val="2"/>
      </w:numPr>
    </w:pPr>
  </w:style>
  <w:style w:type="paragraph" w:styleId="ListBullet4">
    <w:name w:val="List Bullet 4"/>
    <w:basedOn w:val="Normal"/>
    <w:semiHidden/>
    <w:rsid w:val="00DA343D"/>
    <w:pPr>
      <w:numPr>
        <w:numId w:val="3"/>
      </w:numPr>
    </w:pPr>
  </w:style>
  <w:style w:type="paragraph" w:styleId="ListBullet5">
    <w:name w:val="List Bullet 5"/>
    <w:basedOn w:val="Normal"/>
    <w:semiHidden/>
    <w:rsid w:val="00DA343D"/>
    <w:pPr>
      <w:numPr>
        <w:numId w:val="4"/>
      </w:numPr>
    </w:pPr>
  </w:style>
  <w:style w:type="paragraph" w:styleId="ListContinue">
    <w:name w:val="List Continue"/>
    <w:basedOn w:val="Normal"/>
    <w:semiHidden/>
    <w:rsid w:val="00DA343D"/>
    <w:pPr>
      <w:spacing w:after="120"/>
      <w:ind w:left="283"/>
    </w:pPr>
  </w:style>
  <w:style w:type="paragraph" w:styleId="ListContinue2">
    <w:name w:val="List Continue 2"/>
    <w:basedOn w:val="Normal"/>
    <w:semiHidden/>
    <w:rsid w:val="00DA343D"/>
    <w:pPr>
      <w:spacing w:after="120"/>
      <w:ind w:left="566"/>
    </w:pPr>
  </w:style>
  <w:style w:type="paragraph" w:styleId="ListContinue3">
    <w:name w:val="List Continue 3"/>
    <w:basedOn w:val="Normal"/>
    <w:semiHidden/>
    <w:rsid w:val="00DA343D"/>
    <w:pPr>
      <w:numPr>
        <w:numId w:val="10"/>
      </w:numPr>
      <w:tabs>
        <w:tab w:val="clear" w:pos="357"/>
      </w:tabs>
      <w:spacing w:after="120"/>
      <w:ind w:left="849" w:firstLine="0"/>
    </w:pPr>
  </w:style>
  <w:style w:type="paragraph" w:styleId="ListContinue4">
    <w:name w:val="List Continue 4"/>
    <w:basedOn w:val="Normal"/>
    <w:semiHidden/>
    <w:rsid w:val="00DA343D"/>
    <w:pPr>
      <w:numPr>
        <w:numId w:val="11"/>
      </w:numPr>
      <w:tabs>
        <w:tab w:val="clear" w:pos="643"/>
      </w:tabs>
      <w:spacing w:after="120"/>
      <w:ind w:left="1132" w:firstLine="0"/>
    </w:pPr>
  </w:style>
  <w:style w:type="paragraph" w:styleId="ListContinue5">
    <w:name w:val="List Continue 5"/>
    <w:basedOn w:val="Normal"/>
    <w:semiHidden/>
    <w:rsid w:val="00DA343D"/>
    <w:pPr>
      <w:numPr>
        <w:numId w:val="12"/>
      </w:numPr>
      <w:tabs>
        <w:tab w:val="clear" w:pos="926"/>
      </w:tabs>
      <w:spacing w:after="120"/>
      <w:ind w:left="1415" w:firstLine="0"/>
    </w:pPr>
  </w:style>
  <w:style w:type="paragraph" w:customStyle="1" w:styleId="Listmultilevel">
    <w:name w:val="List multilevel"/>
    <w:basedOn w:val="Paragraph"/>
    <w:rsid w:val="00DA343D"/>
    <w:pPr>
      <w:numPr>
        <w:numId w:val="13"/>
      </w:numPr>
      <w:tabs>
        <w:tab w:val="clear" w:pos="1209"/>
      </w:tabs>
      <w:ind w:left="0" w:firstLine="0"/>
    </w:pPr>
  </w:style>
  <w:style w:type="paragraph" w:styleId="ListNumber">
    <w:name w:val="List Number"/>
    <w:basedOn w:val="Normal"/>
    <w:autoRedefine/>
    <w:semiHidden/>
    <w:rsid w:val="00DA343D"/>
    <w:pPr>
      <w:keepLines/>
      <w:numPr>
        <w:numId w:val="14"/>
      </w:numPr>
      <w:tabs>
        <w:tab w:val="clear" w:pos="1492"/>
      </w:tabs>
      <w:ind w:left="0" w:firstLine="0"/>
    </w:pPr>
  </w:style>
  <w:style w:type="paragraph" w:styleId="ListNumber2">
    <w:name w:val="List Number 2"/>
    <w:basedOn w:val="Normal"/>
    <w:semiHidden/>
    <w:rsid w:val="00DA343D"/>
    <w:pPr>
      <w:numPr>
        <w:numId w:val="5"/>
      </w:numPr>
    </w:pPr>
  </w:style>
  <w:style w:type="paragraph" w:styleId="ListNumber3">
    <w:name w:val="List Number 3"/>
    <w:basedOn w:val="Normal"/>
    <w:semiHidden/>
    <w:rsid w:val="00DA343D"/>
    <w:pPr>
      <w:numPr>
        <w:numId w:val="6"/>
      </w:numPr>
    </w:pPr>
  </w:style>
  <w:style w:type="paragraph" w:styleId="ListNumber4">
    <w:name w:val="List Number 4"/>
    <w:basedOn w:val="Normal"/>
    <w:semiHidden/>
    <w:rsid w:val="00DA343D"/>
    <w:pPr>
      <w:numPr>
        <w:numId w:val="7"/>
      </w:numPr>
    </w:pPr>
  </w:style>
  <w:style w:type="paragraph" w:styleId="ListNumber5">
    <w:name w:val="List Number 5"/>
    <w:basedOn w:val="Normal"/>
    <w:semiHidden/>
    <w:rsid w:val="00DA343D"/>
    <w:pPr>
      <w:numPr>
        <w:numId w:val="8"/>
      </w:numPr>
    </w:pPr>
  </w:style>
  <w:style w:type="paragraph" w:customStyle="1" w:styleId="MainTitleLarge">
    <w:name w:val="MainTitleLarge"/>
    <w:basedOn w:val="Normal"/>
    <w:semiHidden/>
    <w:rsid w:val="00DA343D"/>
    <w:pPr>
      <w:spacing w:after="400" w:line="720" w:lineRule="exact"/>
    </w:pPr>
    <w:rPr>
      <w:rFonts w:ascii="CentITC Bk BT" w:hAnsi="CentITC Bk BT"/>
      <w:b/>
      <w:noProof/>
      <w:spacing w:val="-10"/>
      <w:sz w:val="72"/>
    </w:rPr>
  </w:style>
  <w:style w:type="paragraph" w:styleId="MessageHeader">
    <w:name w:val="Message Header"/>
    <w:basedOn w:val="Normal"/>
    <w:semiHidden/>
    <w:rsid w:val="00DA34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DA343D"/>
    <w:rPr>
      <w:szCs w:val="24"/>
    </w:rPr>
  </w:style>
  <w:style w:type="paragraph" w:styleId="NoteHeading">
    <w:name w:val="Note Heading"/>
    <w:basedOn w:val="Normal"/>
    <w:next w:val="Normal"/>
    <w:semiHidden/>
    <w:rsid w:val="00DA343D"/>
    <w:pPr>
      <w:numPr>
        <w:numId w:val="16"/>
      </w:numPr>
      <w:tabs>
        <w:tab w:val="clear" w:pos="926"/>
      </w:tabs>
      <w:ind w:left="0" w:firstLine="0"/>
    </w:pPr>
  </w:style>
  <w:style w:type="paragraph" w:customStyle="1" w:styleId="PartTitle">
    <w:name w:val="PartTitle"/>
    <w:basedOn w:val="Normal"/>
    <w:semiHidden/>
    <w:rsid w:val="00DA343D"/>
    <w:pPr>
      <w:spacing w:after="400" w:line="400" w:lineRule="exact"/>
    </w:pPr>
    <w:rPr>
      <w:rFonts w:ascii="CentITC Bk BT" w:hAnsi="CentITC Bk BT"/>
      <w:b/>
      <w:noProof/>
      <w:spacing w:val="-20"/>
      <w:sz w:val="48"/>
    </w:rPr>
  </w:style>
  <w:style w:type="paragraph" w:customStyle="1" w:styleId="prodcode">
    <w:name w:val="prodcode"/>
    <w:basedOn w:val="Normal"/>
    <w:next w:val="Paragraph"/>
    <w:semiHidden/>
    <w:rsid w:val="00DA343D"/>
  </w:style>
  <w:style w:type="paragraph" w:customStyle="1" w:styleId="PublishInfo">
    <w:name w:val="PublishInfo"/>
    <w:basedOn w:val="Normal"/>
    <w:semiHidden/>
    <w:rsid w:val="00DA343D"/>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DA343D"/>
    <w:pPr>
      <w:autoSpaceDE w:val="0"/>
      <w:autoSpaceDN w:val="0"/>
      <w:adjustRightInd w:val="0"/>
      <w:spacing w:before="260" w:after="40"/>
    </w:pPr>
    <w:rPr>
      <w:rFonts w:ascii="CentITC Bk BT" w:hAnsi="CentITC Bk BT" w:cs="CentBk BT"/>
      <w:b/>
      <w:bCs/>
      <w:sz w:val="22"/>
      <w:szCs w:val="22"/>
      <w:lang w:eastAsia="en-GB"/>
    </w:rPr>
  </w:style>
  <w:style w:type="paragraph" w:styleId="Salutation">
    <w:name w:val="Salutation"/>
    <w:basedOn w:val="Normal"/>
    <w:next w:val="Normal"/>
    <w:semiHidden/>
    <w:rsid w:val="00DA343D"/>
  </w:style>
  <w:style w:type="paragraph" w:customStyle="1" w:styleId="Section1">
    <w:name w:val="Section1"/>
    <w:basedOn w:val="Paragraph"/>
    <w:next w:val="Paragraph"/>
    <w:rsid w:val="00DA343D"/>
    <w:pPr>
      <w:pageBreakBefore/>
    </w:pPr>
    <w:rPr>
      <w:b/>
      <w:sz w:val="28"/>
    </w:rPr>
  </w:style>
  <w:style w:type="paragraph" w:styleId="Signature">
    <w:name w:val="Signature"/>
    <w:basedOn w:val="Normal"/>
    <w:semiHidden/>
    <w:rsid w:val="00DA343D"/>
    <w:pPr>
      <w:ind w:left="4252"/>
    </w:pPr>
  </w:style>
  <w:style w:type="paragraph" w:styleId="Subtitle">
    <w:name w:val="Subtitle"/>
    <w:basedOn w:val="Normal"/>
    <w:qFormat/>
    <w:rsid w:val="00DA343D"/>
    <w:pPr>
      <w:spacing w:after="60"/>
      <w:jc w:val="center"/>
      <w:outlineLvl w:val="1"/>
    </w:pPr>
    <w:rPr>
      <w:rFonts w:ascii="Arial" w:hAnsi="Arial" w:cs="Arial"/>
      <w:szCs w:val="24"/>
    </w:rPr>
  </w:style>
  <w:style w:type="table" w:styleId="Table3Deffects1">
    <w:name w:val="Table 3D effects 1"/>
    <w:basedOn w:val="TableNormal"/>
    <w:semiHidden/>
    <w:rsid w:val="00DA34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A34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A34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A34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A34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A34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A34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A34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A34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A34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A34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A34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A34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A34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A34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A34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A34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A34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A34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A34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A34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A34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A34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A34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A34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A34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A34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A34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A34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A34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A34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A34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A34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A34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DA343D"/>
  </w:style>
  <w:style w:type="table" w:styleId="TableTheme">
    <w:name w:val="Table Theme"/>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Figuretitle"/>
    <w:next w:val="Paragraph"/>
    <w:rsid w:val="00DA343D"/>
  </w:style>
  <w:style w:type="table" w:styleId="TableWeb1">
    <w:name w:val="Table Web 1"/>
    <w:basedOn w:val="TableNormal"/>
    <w:semiHidden/>
    <w:rsid w:val="00DA34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A34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A34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A343D"/>
    <w:pPr>
      <w:spacing w:before="240" w:after="60"/>
      <w:jc w:val="center"/>
      <w:outlineLvl w:val="0"/>
    </w:pPr>
    <w:rPr>
      <w:rFonts w:ascii="Arial" w:hAnsi="Arial" w:cs="Arial"/>
      <w:b/>
      <w:bCs/>
      <w:kern w:val="28"/>
      <w:sz w:val="32"/>
      <w:szCs w:val="32"/>
    </w:rPr>
  </w:style>
  <w:style w:type="paragraph" w:styleId="TOC1">
    <w:name w:val="toc 1"/>
    <w:basedOn w:val="Normal"/>
    <w:next w:val="Paragraph"/>
    <w:autoRedefine/>
    <w:rsid w:val="00DA343D"/>
    <w:pPr>
      <w:spacing w:before="120"/>
    </w:pPr>
    <w:rPr>
      <w:b/>
      <w:bCs/>
      <w:i/>
      <w:iCs/>
      <w:szCs w:val="24"/>
    </w:rPr>
  </w:style>
  <w:style w:type="paragraph" w:styleId="TOC2">
    <w:name w:val="toc 2"/>
    <w:basedOn w:val="Normal"/>
    <w:next w:val="Paragraph"/>
    <w:rsid w:val="00DA343D"/>
    <w:pPr>
      <w:spacing w:before="120"/>
      <w:ind w:left="240"/>
    </w:pPr>
    <w:rPr>
      <w:b/>
      <w:bCs/>
      <w:sz w:val="22"/>
      <w:szCs w:val="22"/>
    </w:rPr>
  </w:style>
  <w:style w:type="paragraph" w:styleId="TOC3">
    <w:name w:val="toc 3"/>
    <w:basedOn w:val="Normal"/>
    <w:next w:val="Paragraph"/>
    <w:rsid w:val="00DA343D"/>
    <w:pPr>
      <w:ind w:left="480"/>
    </w:pPr>
    <w:rPr>
      <w:sz w:val="20"/>
    </w:rPr>
  </w:style>
  <w:style w:type="paragraph" w:styleId="TOC4">
    <w:name w:val="toc 4"/>
    <w:basedOn w:val="Normal"/>
    <w:next w:val="Paragraph"/>
    <w:rsid w:val="00DA343D"/>
    <w:pPr>
      <w:ind w:left="720"/>
    </w:pPr>
    <w:rPr>
      <w:sz w:val="20"/>
    </w:rPr>
  </w:style>
  <w:style w:type="paragraph" w:styleId="TOC5">
    <w:name w:val="toc 5"/>
    <w:basedOn w:val="Normal"/>
    <w:next w:val="Paragraph"/>
    <w:rsid w:val="00DA343D"/>
    <w:pPr>
      <w:ind w:left="960"/>
    </w:pPr>
    <w:rPr>
      <w:sz w:val="20"/>
    </w:rPr>
  </w:style>
  <w:style w:type="paragraph" w:styleId="TOC6">
    <w:name w:val="toc 6"/>
    <w:basedOn w:val="Normal"/>
    <w:next w:val="Paragraph"/>
    <w:rsid w:val="00DA343D"/>
    <w:pPr>
      <w:ind w:left="1200"/>
    </w:pPr>
    <w:rPr>
      <w:sz w:val="20"/>
    </w:rPr>
  </w:style>
  <w:style w:type="paragraph" w:styleId="TOC7">
    <w:name w:val="toc 7"/>
    <w:basedOn w:val="Normal"/>
    <w:next w:val="Paragraph"/>
    <w:semiHidden/>
    <w:rsid w:val="00DA343D"/>
    <w:pPr>
      <w:ind w:left="1440"/>
    </w:pPr>
    <w:rPr>
      <w:sz w:val="20"/>
    </w:rPr>
  </w:style>
  <w:style w:type="paragraph" w:styleId="TOC8">
    <w:name w:val="toc 8"/>
    <w:basedOn w:val="Normal"/>
    <w:next w:val="Paragraph"/>
    <w:semiHidden/>
    <w:rsid w:val="00DA343D"/>
    <w:pPr>
      <w:ind w:left="1680"/>
    </w:pPr>
    <w:rPr>
      <w:sz w:val="20"/>
    </w:rPr>
  </w:style>
  <w:style w:type="paragraph" w:styleId="TOC9">
    <w:name w:val="toc 9"/>
    <w:basedOn w:val="Normal"/>
    <w:next w:val="Paragraph"/>
    <w:semiHidden/>
    <w:rsid w:val="00DA343D"/>
    <w:pPr>
      <w:ind w:left="1920"/>
    </w:pPr>
    <w:rPr>
      <w:sz w:val="20"/>
    </w:rPr>
  </w:style>
  <w:style w:type="paragraph" w:styleId="DocumentMap">
    <w:name w:val="Document Map"/>
    <w:basedOn w:val="Normal"/>
    <w:semiHidden/>
    <w:rsid w:val="00DA343D"/>
    <w:pPr>
      <w:shd w:val="clear" w:color="auto" w:fill="000080"/>
    </w:pPr>
    <w:rPr>
      <w:rFonts w:ascii="Tahoma" w:hAnsi="Tahoma" w:cs="Tahoma"/>
      <w:sz w:val="20"/>
    </w:rPr>
  </w:style>
  <w:style w:type="paragraph" w:styleId="Index1">
    <w:name w:val="index 1"/>
    <w:basedOn w:val="Normal"/>
    <w:next w:val="Normal"/>
    <w:autoRedefine/>
    <w:semiHidden/>
    <w:rsid w:val="00DA343D"/>
    <w:pPr>
      <w:ind w:left="240" w:hanging="240"/>
    </w:pPr>
  </w:style>
  <w:style w:type="paragraph" w:styleId="Index2">
    <w:name w:val="index 2"/>
    <w:basedOn w:val="Normal"/>
    <w:next w:val="Normal"/>
    <w:autoRedefine/>
    <w:semiHidden/>
    <w:rsid w:val="00DA343D"/>
    <w:pPr>
      <w:ind w:left="480" w:hanging="240"/>
    </w:pPr>
  </w:style>
  <w:style w:type="paragraph" w:styleId="Index3">
    <w:name w:val="index 3"/>
    <w:basedOn w:val="Normal"/>
    <w:next w:val="Normal"/>
    <w:autoRedefine/>
    <w:semiHidden/>
    <w:rsid w:val="00DA343D"/>
    <w:pPr>
      <w:ind w:left="720" w:hanging="240"/>
    </w:pPr>
  </w:style>
  <w:style w:type="paragraph" w:styleId="Index4">
    <w:name w:val="index 4"/>
    <w:basedOn w:val="Normal"/>
    <w:next w:val="Normal"/>
    <w:autoRedefine/>
    <w:semiHidden/>
    <w:rsid w:val="00DA343D"/>
    <w:pPr>
      <w:ind w:left="960" w:hanging="240"/>
    </w:pPr>
  </w:style>
  <w:style w:type="paragraph" w:styleId="Index5">
    <w:name w:val="index 5"/>
    <w:basedOn w:val="Normal"/>
    <w:next w:val="Normal"/>
    <w:autoRedefine/>
    <w:semiHidden/>
    <w:rsid w:val="00DA343D"/>
    <w:pPr>
      <w:ind w:left="1200" w:hanging="240"/>
    </w:pPr>
  </w:style>
  <w:style w:type="paragraph" w:styleId="Index6">
    <w:name w:val="index 6"/>
    <w:basedOn w:val="Normal"/>
    <w:next w:val="Normal"/>
    <w:autoRedefine/>
    <w:semiHidden/>
    <w:rsid w:val="00DA343D"/>
    <w:pPr>
      <w:ind w:left="1440" w:hanging="240"/>
    </w:pPr>
  </w:style>
  <w:style w:type="paragraph" w:styleId="Index7">
    <w:name w:val="index 7"/>
    <w:basedOn w:val="Normal"/>
    <w:next w:val="Normal"/>
    <w:autoRedefine/>
    <w:semiHidden/>
    <w:rsid w:val="00DA343D"/>
    <w:pPr>
      <w:ind w:left="1680" w:hanging="240"/>
    </w:pPr>
  </w:style>
  <w:style w:type="paragraph" w:styleId="Index8">
    <w:name w:val="index 8"/>
    <w:basedOn w:val="Normal"/>
    <w:next w:val="Normal"/>
    <w:autoRedefine/>
    <w:semiHidden/>
    <w:rsid w:val="00DA343D"/>
    <w:pPr>
      <w:ind w:left="1920" w:hanging="240"/>
    </w:pPr>
  </w:style>
  <w:style w:type="paragraph" w:styleId="Index9">
    <w:name w:val="index 9"/>
    <w:basedOn w:val="Normal"/>
    <w:next w:val="Normal"/>
    <w:autoRedefine/>
    <w:semiHidden/>
    <w:rsid w:val="00DA343D"/>
    <w:pPr>
      <w:ind w:left="2160" w:hanging="240"/>
    </w:pPr>
  </w:style>
  <w:style w:type="paragraph" w:styleId="IndexHeading">
    <w:name w:val="index heading"/>
    <w:basedOn w:val="Normal"/>
    <w:next w:val="Index1"/>
    <w:semiHidden/>
    <w:rsid w:val="00DA343D"/>
    <w:rPr>
      <w:rFonts w:ascii="Arial" w:hAnsi="Arial" w:cs="Arial"/>
      <w:b/>
      <w:bCs/>
    </w:rPr>
  </w:style>
  <w:style w:type="paragraph" w:styleId="MacroText">
    <w:name w:val="macro"/>
    <w:semiHidden/>
    <w:rsid w:val="00DA34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A343D"/>
    <w:pPr>
      <w:ind w:left="240" w:hanging="240"/>
    </w:pPr>
  </w:style>
  <w:style w:type="paragraph" w:styleId="TableofFigures">
    <w:name w:val="table of figures"/>
    <w:basedOn w:val="Normal"/>
    <w:next w:val="Normal"/>
    <w:semiHidden/>
    <w:rsid w:val="00DA343D"/>
  </w:style>
  <w:style w:type="paragraph" w:styleId="TOAHeading">
    <w:name w:val="toa heading"/>
    <w:basedOn w:val="Normal"/>
    <w:next w:val="Normal"/>
    <w:semiHidden/>
    <w:rsid w:val="00DA343D"/>
    <w:pPr>
      <w:spacing w:before="120"/>
    </w:pPr>
    <w:rPr>
      <w:rFonts w:ascii="Arial" w:hAnsi="Arial" w:cs="Arial"/>
      <w:b/>
      <w:bCs/>
      <w:szCs w:val="24"/>
    </w:rPr>
  </w:style>
  <w:style w:type="paragraph" w:customStyle="1" w:styleId="commentarytext0">
    <w:name w:val="commentarytext"/>
    <w:basedOn w:val="Normal"/>
    <w:rsid w:val="00DA343D"/>
    <w:pPr>
      <w:spacing w:before="100" w:beforeAutospacing="1" w:after="100" w:afterAutospacing="1"/>
    </w:pPr>
    <w:rPr>
      <w:szCs w:val="24"/>
      <w:lang w:eastAsia="en-GB"/>
    </w:rPr>
  </w:style>
  <w:style w:type="paragraph" w:customStyle="1" w:styleId="Notes">
    <w:name w:val="Notes"/>
    <w:basedOn w:val="Normal"/>
    <w:next w:val="Paragraph"/>
    <w:rsid w:val="00DA343D"/>
    <w:pPr>
      <w:spacing w:after="120"/>
    </w:pPr>
    <w:rPr>
      <w:sz w:val="20"/>
      <w:lang w:eastAsia="en-GB"/>
    </w:rPr>
  </w:style>
  <w:style w:type="paragraph" w:customStyle="1" w:styleId="Listmultilevel2">
    <w:name w:val="List multilevel2"/>
    <w:basedOn w:val="Listmultilevel"/>
    <w:rsid w:val="00DA343D"/>
    <w:pPr>
      <w:tabs>
        <w:tab w:val="clear" w:pos="360"/>
      </w:tabs>
    </w:pPr>
  </w:style>
  <w:style w:type="paragraph" w:customStyle="1" w:styleId="Annexzero">
    <w:name w:val="Annexzero"/>
    <w:basedOn w:val="Paragraph"/>
    <w:rsid w:val="00DA343D"/>
    <w:pPr>
      <w:numPr>
        <w:numId w:val="18"/>
      </w:numPr>
      <w:tabs>
        <w:tab w:val="clear" w:pos="360"/>
      </w:tabs>
      <w:ind w:left="0" w:firstLine="0"/>
    </w:pPr>
    <w:rPr>
      <w:lang w:val="de-DE"/>
    </w:rPr>
  </w:style>
  <w:style w:type="character" w:customStyle="1" w:styleId="HeaderChar">
    <w:name w:val="Header Char"/>
    <w:link w:val="Header"/>
    <w:locked/>
    <w:rsid w:val="0060779F"/>
    <w:rPr>
      <w:sz w:val="24"/>
      <w:lang w:val="en-GB" w:eastAsia="en-US" w:bidi="ar-SA"/>
    </w:rPr>
  </w:style>
  <w:style w:type="paragraph" w:styleId="ListParagraph">
    <w:name w:val="List Paragraph"/>
    <w:basedOn w:val="Normal"/>
    <w:uiPriority w:val="34"/>
    <w:qFormat/>
    <w:rsid w:val="00BC41B5"/>
    <w:pPr>
      <w:ind w:left="720"/>
      <w:contextualSpacing/>
    </w:pPr>
    <w:rPr>
      <w:rFonts w:ascii="Arial" w:eastAsia="SimSun" w:hAnsi="Arial" w:cs="Arial"/>
      <w:sz w:val="22"/>
      <w:szCs w:val="22"/>
      <w:lang w:eastAsia="zh-CN"/>
    </w:rPr>
  </w:style>
  <w:style w:type="paragraph" w:customStyle="1" w:styleId="Default">
    <w:name w:val="Default"/>
    <w:rsid w:val="00C031D8"/>
    <w:pPr>
      <w:autoSpaceDE w:val="0"/>
      <w:autoSpaceDN w:val="0"/>
      <w:adjustRightInd w:val="0"/>
    </w:pPr>
    <w:rPr>
      <w:rFonts w:ascii="Arial" w:hAnsi="Arial" w:cs="Arial"/>
      <w:color w:val="000000"/>
      <w:sz w:val="24"/>
      <w:szCs w:val="24"/>
    </w:rPr>
  </w:style>
  <w:style w:type="character" w:customStyle="1" w:styleId="PlainTextChar">
    <w:name w:val="Plain Text Char"/>
    <w:link w:val="PlainText"/>
    <w:uiPriority w:val="99"/>
    <w:rsid w:val="00462E33"/>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4157">
      <w:bodyDiv w:val="1"/>
      <w:marLeft w:val="0"/>
      <w:marRight w:val="0"/>
      <w:marTop w:val="0"/>
      <w:marBottom w:val="0"/>
      <w:divBdr>
        <w:top w:val="none" w:sz="0" w:space="0" w:color="auto"/>
        <w:left w:val="none" w:sz="0" w:space="0" w:color="auto"/>
        <w:bottom w:val="none" w:sz="0" w:space="0" w:color="auto"/>
        <w:right w:val="none" w:sz="0" w:space="0" w:color="auto"/>
      </w:divBdr>
    </w:div>
    <w:div w:id="1001008547">
      <w:bodyDiv w:val="1"/>
      <w:marLeft w:val="0"/>
      <w:marRight w:val="0"/>
      <w:marTop w:val="0"/>
      <w:marBottom w:val="0"/>
      <w:divBdr>
        <w:top w:val="none" w:sz="0" w:space="0" w:color="auto"/>
        <w:left w:val="none" w:sz="0" w:space="0" w:color="auto"/>
        <w:bottom w:val="none" w:sz="0" w:space="0" w:color="auto"/>
        <w:right w:val="none" w:sz="0" w:space="0" w:color="auto"/>
      </w:divBdr>
    </w:div>
    <w:div w:id="1043364277">
      <w:bodyDiv w:val="1"/>
      <w:marLeft w:val="0"/>
      <w:marRight w:val="0"/>
      <w:marTop w:val="0"/>
      <w:marBottom w:val="0"/>
      <w:divBdr>
        <w:top w:val="none" w:sz="0" w:space="0" w:color="auto"/>
        <w:left w:val="none" w:sz="0" w:space="0" w:color="auto"/>
        <w:bottom w:val="none" w:sz="0" w:space="0" w:color="auto"/>
        <w:right w:val="none" w:sz="0" w:space="0" w:color="auto"/>
      </w:divBdr>
    </w:div>
    <w:div w:id="1184058254">
      <w:bodyDiv w:val="1"/>
      <w:marLeft w:val="0"/>
      <w:marRight w:val="0"/>
      <w:marTop w:val="0"/>
      <w:marBottom w:val="0"/>
      <w:divBdr>
        <w:top w:val="none" w:sz="0" w:space="0" w:color="auto"/>
        <w:left w:val="none" w:sz="0" w:space="0" w:color="auto"/>
        <w:bottom w:val="none" w:sz="0" w:space="0" w:color="auto"/>
        <w:right w:val="none" w:sz="0" w:space="0" w:color="auto"/>
      </w:divBdr>
    </w:div>
    <w:div w:id="1522470362">
      <w:bodyDiv w:val="1"/>
      <w:marLeft w:val="0"/>
      <w:marRight w:val="0"/>
      <w:marTop w:val="0"/>
      <w:marBottom w:val="0"/>
      <w:divBdr>
        <w:top w:val="none" w:sz="0" w:space="0" w:color="auto"/>
        <w:left w:val="none" w:sz="0" w:space="0" w:color="auto"/>
        <w:bottom w:val="none" w:sz="0" w:space="0" w:color="auto"/>
        <w:right w:val="none" w:sz="0" w:space="0" w:color="auto"/>
      </w:divBdr>
    </w:div>
    <w:div w:id="17477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D259749B-A2FA-4762-BAAE-748A846B9902">Fire Safety Risk Assessment - Student Village</Description0>
    <Author0 xmlns="D259749B-A2FA-4762-BAAE-748A846B9902">
      <UserInfo>
        <DisplayName>i:0#.w|staff\dgale</DisplayName>
        <AccountId>2748</AccountId>
        <AccountType/>
      </UserInfo>
    </Author0>
    <Target_x0020_Audiences xmlns="D259749B-A2FA-4762-BAAE-748A846B9902">;;;;Staff Readers</Target_x0020_Audiences>
    <_dlc_DocId xmlns="7845b4e5-581f-4554-8843-a411c9829904">ZXDD766ENQDJ-737846793-2526</_dlc_DocId>
    <School_x002f_PS xmlns="D259749B-A2FA-4762-BAAE-748A846B9902">
      <Value>10</Value>
    </School_x002f_PS>
    <Expiry_x0020_Date xmlns="D259749B-A2FA-4762-BAAE-748A846B9902">2020-01-01T00:00:00+00:00</Expiry_x0020_Date>
    <Published_x0020_Date xmlns="D259749B-A2FA-4762-BAAE-748A846B9902">2019-01-23T00:00:00+00:00</Published_x0020_Date>
    <_dlc_DocIdUrl xmlns="7845b4e5-581f-4554-8843-a411c9829904">
      <Url>https://intranetsp.bournemouth.ac.uk/_layouts/15/DocIdRedir.aspx?ID=ZXDD766ENQDJ-737846793-2526</Url>
      <Description>ZXDD766ENQDJ-737846793-2526</Description>
    </_dlc_DocIdUrl>
    <_Status xmlns="http://schemas.microsoft.com/sharepoint/v3/fields" xsi:nil="true"/>
  </documentManagement>
</p:properties>
</file>

<file path=customXml/itemProps1.xml><?xml version="1.0" encoding="utf-8"?>
<ds:datastoreItem xmlns:ds="http://schemas.openxmlformats.org/officeDocument/2006/customXml" ds:itemID="{97CE7BB1-CCA1-434B-A4D8-670B703075F5}">
  <ds:schemaRefs>
    <ds:schemaRef ds:uri="http://schemas.openxmlformats.org/officeDocument/2006/bibliography"/>
  </ds:schemaRefs>
</ds:datastoreItem>
</file>

<file path=customXml/itemProps2.xml><?xml version="1.0" encoding="utf-8"?>
<ds:datastoreItem xmlns:ds="http://schemas.openxmlformats.org/officeDocument/2006/customXml" ds:itemID="{1B6274BF-3558-475E-926F-11EADA0BF2E7}"/>
</file>

<file path=customXml/itemProps3.xml><?xml version="1.0" encoding="utf-8"?>
<ds:datastoreItem xmlns:ds="http://schemas.openxmlformats.org/officeDocument/2006/customXml" ds:itemID="{B5625FF8-22D1-45C3-A71A-F4025E9BCC09}"/>
</file>

<file path=customXml/itemProps4.xml><?xml version="1.0" encoding="utf-8"?>
<ds:datastoreItem xmlns:ds="http://schemas.openxmlformats.org/officeDocument/2006/customXml" ds:itemID="{714F0850-79DC-4667-A1F2-4AB080701808}"/>
</file>

<file path=customXml/itemProps5.xml><?xml version="1.0" encoding="utf-8"?>
<ds:datastoreItem xmlns:ds="http://schemas.openxmlformats.org/officeDocument/2006/customXml" ds:itemID="{65DAA926-388E-43F1-9575-1AAFF00239F4}"/>
</file>

<file path=docProps/app.xml><?xml version="1.0" encoding="utf-8"?>
<Properties xmlns="http://schemas.openxmlformats.org/officeDocument/2006/extended-properties" xmlns:vt="http://schemas.openxmlformats.org/officeDocument/2006/docPropsVTypes">
  <Template>Normal.dotm</Template>
  <TotalTime>2</TotalTime>
  <Pages>21</Pages>
  <Words>3935</Words>
  <Characters>22433</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Annex A (informative)</vt:lpstr>
    </vt:vector>
  </TitlesOfParts>
  <Company>Bournemouth University</Company>
  <LinksUpToDate>false</LinksUpToDate>
  <CharactersWithSpaces>26316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Fire-Safety-Risk-Assessment-Student-Village</dc:title>
  <dc:creator>LILIKEN</dc:creator>
  <cp:keywords/>
  <cp:lastModifiedBy>Jane,Gaut</cp:lastModifiedBy>
  <cp:revision>2</cp:revision>
  <cp:lastPrinted>2015-05-13T15:18:00Z</cp:lastPrinted>
  <dcterms:created xsi:type="dcterms:W3CDTF">2019-02-11T11:52:00Z</dcterms:created>
  <dcterms:modified xsi:type="dcterms:W3CDTF">2019-02-11T11:52:00Z</dcterms:modified>
  <cp:contentStatus>Fire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428a42df-2bf0-41ac-89b8-7d8106735e11</vt:lpwstr>
  </property>
  <property fmtid="{D5CDD505-2E9C-101B-9397-08002B2CF9AE}" pid="3" name="ContentTypeId">
    <vt:lpwstr>0x010100FE4C4781120F6B419EF128C5DE6313FB</vt:lpwstr>
  </property>
</Properties>
</file>